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0FBC8" w14:textId="1A5342C6" w:rsidR="00BF4673" w:rsidRPr="00181043" w:rsidRDefault="00BF4673" w:rsidP="00BF4673">
      <w:pPr>
        <w:pStyle w:val="CRCoverPage"/>
        <w:outlineLvl w:val="0"/>
        <w:rPr>
          <w:b/>
          <w:noProof/>
          <w:sz w:val="24"/>
        </w:rPr>
      </w:pPr>
      <w:r w:rsidRPr="00692DEB">
        <w:rPr>
          <w:rFonts w:cs="Arial"/>
          <w:b/>
          <w:sz w:val="24"/>
          <w:lang w:val="en-US"/>
        </w:rPr>
        <w:t>3GPP TSG RAN WG2 Meeting #1</w:t>
      </w:r>
      <w:r>
        <w:rPr>
          <w:rFonts w:cs="Arial"/>
          <w:b/>
          <w:sz w:val="24"/>
          <w:lang w:val="en-US"/>
        </w:rPr>
        <w:t>2</w:t>
      </w:r>
      <w:r w:rsidR="001566E7">
        <w:rPr>
          <w:rFonts w:cs="Arial"/>
          <w:b/>
          <w:sz w:val="24"/>
          <w:lang w:val="en-US"/>
        </w:rPr>
        <w:t>5</w:t>
      </w:r>
      <w:r w:rsidR="00FC4C52">
        <w:rPr>
          <w:rFonts w:cs="Arial"/>
          <w:b/>
          <w:sz w:val="24"/>
          <w:lang w:val="en-US"/>
        </w:rPr>
        <w:t>bis</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9B62E3">
        <w:rPr>
          <w:rFonts w:cs="Arial"/>
          <w:b/>
          <w:sz w:val="24"/>
          <w:lang w:val="en-US"/>
        </w:rPr>
        <w:t>R2-2</w:t>
      </w:r>
      <w:r w:rsidR="00DA42D8" w:rsidRPr="009B62E3">
        <w:rPr>
          <w:rFonts w:cs="Arial"/>
          <w:b/>
          <w:sz w:val="24"/>
          <w:lang w:val="en-US"/>
        </w:rPr>
        <w:t>4</w:t>
      </w:r>
      <w:r w:rsidR="009B62E3" w:rsidRPr="009B62E3">
        <w:rPr>
          <w:rFonts w:cs="Arial"/>
          <w:b/>
          <w:sz w:val="24"/>
          <w:lang w:val="en-US"/>
        </w:rPr>
        <w:t>02891</w:t>
      </w:r>
      <w:r w:rsidRPr="00692DEB">
        <w:rPr>
          <w:rFonts w:cs="Arial"/>
          <w:b/>
          <w:sz w:val="24"/>
          <w:lang w:val="en-US"/>
        </w:rPr>
        <w:br/>
      </w:r>
      <w:r w:rsidR="00FC4C52">
        <w:rPr>
          <w:b/>
          <w:noProof/>
          <w:sz w:val="24"/>
        </w:rPr>
        <w:t>Changsha</w:t>
      </w:r>
      <w:r>
        <w:rPr>
          <w:b/>
          <w:noProof/>
          <w:sz w:val="24"/>
        </w:rPr>
        <w:t xml:space="preserve">, </w:t>
      </w:r>
      <w:r w:rsidR="00FC4C52">
        <w:rPr>
          <w:b/>
          <w:noProof/>
          <w:sz w:val="24"/>
        </w:rPr>
        <w:t>China</w:t>
      </w:r>
      <w:r>
        <w:rPr>
          <w:b/>
          <w:noProof/>
          <w:sz w:val="24"/>
        </w:rPr>
        <w:t xml:space="preserve">, </w:t>
      </w:r>
      <w:r w:rsidR="00FC4C52">
        <w:rPr>
          <w:b/>
          <w:noProof/>
          <w:sz w:val="24"/>
        </w:rPr>
        <w:t>April 15-19</w:t>
      </w:r>
      <w:r>
        <w:rPr>
          <w:b/>
          <w:noProof/>
          <w:sz w:val="24"/>
        </w:rPr>
        <w:t>,</w:t>
      </w:r>
      <w:r w:rsidRPr="001267E8">
        <w:rPr>
          <w:b/>
          <w:noProof/>
          <w:sz w:val="24"/>
        </w:rPr>
        <w:t xml:space="preserve"> 202</w:t>
      </w:r>
      <w:r w:rsidR="001566E7">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693E8DC0"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FC4C52">
        <w:rPr>
          <w:rFonts w:ascii="Arial" w:eastAsia="MS Mincho" w:hAnsi="Arial" w:cs="Arial"/>
          <w:b/>
          <w:bCs/>
          <w:color w:val="auto"/>
          <w:sz w:val="24"/>
          <w:lang w:eastAsia="en-US"/>
        </w:rPr>
        <w:t>8.2.3.1</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1B9C1AAB"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DA42D8" w:rsidRPr="00DA42D8">
        <w:rPr>
          <w:rFonts w:ascii="AppleSystemUIFont" w:hAnsi="AppleSystemUIFont" w:cs="AppleSystemUIFont"/>
          <w:b/>
          <w:bCs/>
          <w:color w:val="auto"/>
          <w:sz w:val="26"/>
          <w:szCs w:val="26"/>
          <w:lang w:eastAsia="zh-CN"/>
        </w:rPr>
        <w:t xml:space="preserve">Discussion on </w:t>
      </w:r>
      <w:r w:rsidR="00FC4C52">
        <w:rPr>
          <w:rFonts w:ascii="AppleSystemUIFont" w:hAnsi="AppleSystemUIFont" w:cs="AppleSystemUIFont"/>
          <w:b/>
          <w:bCs/>
          <w:color w:val="auto"/>
          <w:sz w:val="26"/>
          <w:szCs w:val="26"/>
          <w:lang w:eastAsia="zh-CN"/>
        </w:rPr>
        <w:t>Control plane for Ambient IoT</w:t>
      </w:r>
    </w:p>
    <w:p w14:paraId="7DC0B9EA" w14:textId="583E822B"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FC4C52" w:rsidRPr="00FC4C52">
        <w:rPr>
          <w:rFonts w:ascii="Arial" w:eastAsia="Times New Roman" w:hAnsi="Arial" w:cs="Arial"/>
          <w:b/>
          <w:bCs/>
          <w:color w:val="auto"/>
          <w:sz w:val="24"/>
          <w:lang w:val="en-GB" w:eastAsia="en-US"/>
        </w:rPr>
        <w:t>FS_Ambient_IoT_solutions</w:t>
      </w:r>
      <w:proofErr w:type="spellEnd"/>
      <w:r w:rsidR="00FC4C52" w:rsidRPr="00FC4C52">
        <w:rPr>
          <w:rFonts w:ascii="Arial" w:eastAsia="Times New Roman" w:hAnsi="Arial" w:cs="Arial"/>
          <w:b/>
          <w:bCs/>
          <w:color w:val="auto"/>
          <w:sz w:val="24"/>
          <w:lang w:val="en-GB" w:eastAsia="en-US"/>
        </w:rPr>
        <w:t xml:space="preserve"> </w:t>
      </w:r>
      <w:r w:rsidR="00E649A6" w:rsidRPr="006C6971">
        <w:rPr>
          <w:rFonts w:ascii="Arial" w:hAnsi="Arial" w:cs="Arial"/>
          <w:b/>
          <w:bCs/>
          <w:sz w:val="24"/>
          <w:szCs w:val="24"/>
          <w:lang w:eastAsia="en-US"/>
        </w:rPr>
        <w:t>– Release 1</w:t>
      </w:r>
      <w:r w:rsidR="00FC4C52">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22259FA5" w14:textId="46B22E15" w:rsidR="00260B93" w:rsidRDefault="00260B93" w:rsidP="0063236C">
      <w:pPr>
        <w:spacing w:before="180"/>
        <w:rPr>
          <w:lang w:eastAsia="zh-CN"/>
        </w:rPr>
      </w:pPr>
      <w:bookmarkStart w:id="0" w:name="_Hlk61519723"/>
      <w:r>
        <w:rPr>
          <w:lang w:eastAsia="zh-CN"/>
        </w:rPr>
        <w:t>RAN2 objectives in i</w:t>
      </w:r>
      <w:r w:rsidR="00407E8C">
        <w:rPr>
          <w:lang w:eastAsia="zh-CN"/>
        </w:rPr>
        <w:t xml:space="preserve">n Rel-19 SID of Ambient IOT [1] </w:t>
      </w:r>
      <w:r>
        <w:rPr>
          <w:lang w:eastAsia="zh-CN"/>
        </w:rPr>
        <w:t>are shown as below:</w:t>
      </w:r>
    </w:p>
    <w:tbl>
      <w:tblPr>
        <w:tblStyle w:val="TableGrid"/>
        <w:tblW w:w="0" w:type="auto"/>
        <w:tblLook w:val="04A0" w:firstRow="1" w:lastRow="0" w:firstColumn="1" w:lastColumn="0" w:noHBand="0" w:noVBand="1"/>
      </w:tblPr>
      <w:tblGrid>
        <w:gridCol w:w="9628"/>
      </w:tblGrid>
      <w:tr w:rsidR="00260B93" w14:paraId="2A8A950A" w14:textId="77777777" w:rsidTr="00260B93">
        <w:tc>
          <w:tcPr>
            <w:tcW w:w="9628" w:type="dxa"/>
          </w:tcPr>
          <w:p w14:paraId="52A05EAB" w14:textId="35E721DD" w:rsidR="00510A3E" w:rsidRDefault="00407E8C" w:rsidP="00510A3E">
            <w:pPr>
              <w:numPr>
                <w:ilvl w:val="0"/>
                <w:numId w:val="22"/>
              </w:numPr>
              <w:spacing w:after="120"/>
              <w:ind w:right="-96"/>
              <w:jc w:val="both"/>
              <w:textAlignment w:val="baseline"/>
              <w:rPr>
                <w:rFonts w:eastAsia="SimSun"/>
                <w:lang w:val="en-US"/>
              </w:rPr>
            </w:pPr>
            <w:r>
              <w:rPr>
                <w:lang w:eastAsia="zh-CN"/>
              </w:rPr>
              <w:t xml:space="preserve"> </w:t>
            </w:r>
            <w:r w:rsidR="00510A3E" w:rsidRPr="00B26D3D">
              <w:rPr>
                <w:rFonts w:eastAsia="SimSun"/>
                <w:lang w:val="en-US"/>
              </w:rPr>
              <w:t>RAN2-led:</w:t>
            </w:r>
          </w:p>
          <w:p w14:paraId="6D5CAF51" w14:textId="77777777" w:rsidR="00510A3E" w:rsidRDefault="00510A3E" w:rsidP="00510A3E">
            <w:pPr>
              <w:numPr>
                <w:ilvl w:val="1"/>
                <w:numId w:val="22"/>
              </w:numPr>
              <w:textAlignment w:val="baseline"/>
            </w:pPr>
            <w:r>
              <w:t xml:space="preserve">Study and decide </w:t>
            </w:r>
            <w:proofErr w:type="spellStart"/>
            <w:r>
              <w:t>which</w:t>
            </w:r>
            <w:proofErr w:type="spellEnd"/>
            <w:r>
              <w:t xml:space="preserve"> </w:t>
            </w:r>
            <w:proofErr w:type="spellStart"/>
            <w:r w:rsidRPr="00077397">
              <w:t>functions</w:t>
            </w:r>
            <w:proofErr w:type="spellEnd"/>
            <w:r w:rsidRPr="00077397">
              <w:t xml:space="preserve"> are </w:t>
            </w:r>
            <w:proofErr w:type="spellStart"/>
            <w:r w:rsidRPr="00077397">
              <w:t>needed</w:t>
            </w:r>
            <w:proofErr w:type="spellEnd"/>
            <w:r w:rsidRPr="00077397">
              <w:t xml:space="preserve"> for an Ambient IoT compact </w:t>
            </w:r>
            <w:proofErr w:type="spellStart"/>
            <w:r w:rsidRPr="00077397">
              <w:t>protocol</w:t>
            </w:r>
            <w:proofErr w:type="spellEnd"/>
            <w:r w:rsidRPr="00077397">
              <w:t xml:space="preserve"> stack and </w:t>
            </w:r>
            <w:proofErr w:type="spellStart"/>
            <w:r w:rsidRPr="00510A3E">
              <w:rPr>
                <w:highlight w:val="yellow"/>
              </w:rPr>
              <w:t>lightweight</w:t>
            </w:r>
            <w:proofErr w:type="spellEnd"/>
            <w:r w:rsidRPr="00510A3E">
              <w:rPr>
                <w:highlight w:val="yellow"/>
              </w:rPr>
              <w:t xml:space="preserve"> </w:t>
            </w:r>
            <w:proofErr w:type="spellStart"/>
            <w:r w:rsidRPr="00510A3E">
              <w:rPr>
                <w:highlight w:val="yellow"/>
              </w:rPr>
              <w:t>signalling</w:t>
            </w:r>
            <w:proofErr w:type="spellEnd"/>
            <w:r w:rsidRPr="00510A3E">
              <w:rPr>
                <w:highlight w:val="yellow"/>
              </w:rPr>
              <w:t xml:space="preserve"> procedure</w:t>
            </w:r>
            <w:r>
              <w:t xml:space="preserve"> </w:t>
            </w:r>
            <w:r w:rsidRPr="00C7514D">
              <w:t xml:space="preserve">to </w:t>
            </w:r>
            <w:proofErr w:type="spellStart"/>
            <w:r w:rsidRPr="00C7514D">
              <w:t>enable</w:t>
            </w:r>
            <w:proofErr w:type="spellEnd"/>
            <w:r w:rsidRPr="00C7514D">
              <w:t xml:space="preserve"> DO-DTT and DT data transmission</w:t>
            </w:r>
            <w:r>
              <w:t xml:space="preserve">, and study </w:t>
            </w:r>
            <w:proofErr w:type="spellStart"/>
            <w:r>
              <w:t>those</w:t>
            </w:r>
            <w:proofErr w:type="spellEnd"/>
            <w:r>
              <w:t xml:space="preserve"> </w:t>
            </w:r>
            <w:proofErr w:type="spellStart"/>
            <w:r>
              <w:t>functions</w:t>
            </w:r>
            <w:proofErr w:type="spellEnd"/>
            <w:r>
              <w:t>.</w:t>
            </w:r>
          </w:p>
          <w:p w14:paraId="17BEB788" w14:textId="77777777" w:rsidR="00510A3E" w:rsidRPr="00577F3F" w:rsidRDefault="00510A3E" w:rsidP="00510A3E">
            <w:pPr>
              <w:ind w:left="1440"/>
            </w:pPr>
            <w:r>
              <w:rPr>
                <w:lang w:val="en-US"/>
              </w:rPr>
              <w:t>For example:</w:t>
            </w:r>
          </w:p>
          <w:p w14:paraId="0A938EB0" w14:textId="77777777" w:rsidR="00510A3E" w:rsidRDefault="00510A3E" w:rsidP="00510A3E">
            <w:pPr>
              <w:numPr>
                <w:ilvl w:val="2"/>
                <w:numId w:val="21"/>
              </w:numPr>
              <w:textAlignment w:val="baseline"/>
              <w:rPr>
                <w:lang w:val="en-US"/>
              </w:rPr>
            </w:pPr>
            <w:r>
              <w:rPr>
                <w:lang w:val="en-US"/>
              </w:rPr>
              <w:t>P</w:t>
            </w:r>
            <w:r w:rsidRPr="00E23808">
              <w:rPr>
                <w:lang w:val="en-US"/>
              </w:rPr>
              <w:t>aging</w:t>
            </w:r>
          </w:p>
          <w:p w14:paraId="59D5A4D7" w14:textId="77777777" w:rsidR="00510A3E" w:rsidRDefault="00510A3E" w:rsidP="00510A3E">
            <w:pPr>
              <w:numPr>
                <w:ilvl w:val="2"/>
                <w:numId w:val="21"/>
              </w:numPr>
              <w:textAlignment w:val="baseline"/>
              <w:rPr>
                <w:lang w:val="en-US"/>
              </w:rPr>
            </w:pPr>
            <w:r>
              <w:rPr>
                <w:lang w:val="en-US"/>
              </w:rPr>
              <w:t>R</w:t>
            </w:r>
            <w:r w:rsidRPr="00E23808">
              <w:rPr>
                <w:lang w:val="en-US"/>
              </w:rPr>
              <w:t>andom access</w:t>
            </w:r>
          </w:p>
          <w:p w14:paraId="7421C111" w14:textId="77777777" w:rsidR="00510A3E" w:rsidRDefault="00510A3E" w:rsidP="00510A3E">
            <w:pPr>
              <w:numPr>
                <w:ilvl w:val="2"/>
                <w:numId w:val="21"/>
              </w:numPr>
              <w:textAlignment w:val="baseline"/>
              <w:rPr>
                <w:lang w:val="en-US"/>
              </w:rPr>
            </w:pPr>
            <w:r>
              <w:rPr>
                <w:lang w:val="en-US"/>
              </w:rPr>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4DF897C5" w14:textId="77777777" w:rsidR="00510A3E" w:rsidRDefault="00510A3E" w:rsidP="00510A3E">
            <w:pPr>
              <w:numPr>
                <w:ilvl w:val="2"/>
                <w:numId w:val="21"/>
              </w:numPr>
              <w:textAlignment w:val="baseline"/>
              <w:rPr>
                <w:lang w:val="en-US"/>
              </w:rPr>
            </w:pPr>
            <w:r>
              <w:rPr>
                <w:lang w:val="en-US"/>
              </w:rPr>
              <w:t>Interactions with upper layers</w:t>
            </w:r>
          </w:p>
          <w:p w14:paraId="3840D726" w14:textId="16B60A50" w:rsidR="00260B93" w:rsidRPr="00510A3E" w:rsidRDefault="00510A3E" w:rsidP="00510A3E">
            <w:pPr>
              <w:ind w:left="1440"/>
              <w:rPr>
                <w:lang w:val="en-US"/>
              </w:rPr>
            </w:pPr>
            <w:r>
              <w:rPr>
                <w:lang w:val="en-US"/>
              </w:rPr>
              <w:t>For functionalities not listed above, they are studied only if found essential.</w:t>
            </w:r>
          </w:p>
        </w:tc>
      </w:tr>
    </w:tbl>
    <w:p w14:paraId="0840818C" w14:textId="566044DB" w:rsidR="00260B93" w:rsidRDefault="00260B93" w:rsidP="0063236C">
      <w:pPr>
        <w:spacing w:before="180"/>
        <w:rPr>
          <w:lang w:eastAsia="zh-CN"/>
        </w:rPr>
      </w:pPr>
      <w:r>
        <w:rPr>
          <w:lang w:eastAsia="zh-CN"/>
        </w:rPr>
        <w:t xml:space="preserve">In this paper, we discuss the </w:t>
      </w:r>
      <w:r w:rsidR="00510A3E">
        <w:rPr>
          <w:lang w:eastAsia="zh-CN"/>
        </w:rPr>
        <w:t>necessary</w:t>
      </w:r>
      <w:r w:rsidR="00997370">
        <w:rPr>
          <w:lang w:eastAsia="zh-CN"/>
        </w:rPr>
        <w:t xml:space="preserve"> </w:t>
      </w:r>
      <w:r w:rsidR="00510A3E">
        <w:rPr>
          <w:lang w:eastAsia="zh-CN"/>
        </w:rPr>
        <w:t>control plane designs to support Ambient IOT communications.</w:t>
      </w: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35F7FA3A" w14:textId="63E8D549" w:rsidR="00997370" w:rsidRDefault="00997370" w:rsidP="001F3C1B">
      <w:pPr>
        <w:spacing w:before="60" w:after="60"/>
        <w:jc w:val="both"/>
      </w:pPr>
      <w:r>
        <w:t xml:space="preserve">For Rel-19 Ambient IoT study, RAN2 need focus </w:t>
      </w:r>
      <w:r w:rsidR="00D31757">
        <w:t xml:space="preserve">only </w:t>
      </w:r>
      <w:r>
        <w:t>on the key critical issues which must be solved</w:t>
      </w:r>
      <w:r w:rsidR="00D31757">
        <w:t xml:space="preserve"> due to the limits of device </w:t>
      </w:r>
      <w:r w:rsidR="00F3046C">
        <w:t xml:space="preserve">hardware </w:t>
      </w:r>
      <w:r w:rsidR="00D31757">
        <w:t>capability</w:t>
      </w:r>
      <w:r w:rsidR="00F3046C">
        <w:t>, which has been discussed in high-level in another Apple paper [5]</w:t>
      </w:r>
      <w:r>
        <w:t xml:space="preserve">. </w:t>
      </w:r>
      <w:r w:rsidR="00F3046C">
        <w:t>We think t</w:t>
      </w:r>
      <w:r>
        <w:t>he</w:t>
      </w:r>
      <w:r w:rsidR="00C073AC">
        <w:t xml:space="preserve"> basic</w:t>
      </w:r>
      <w:r>
        <w:t xml:space="preserve"> design principle is to define a minimum set of procedures which make the system work in a reasonably </w:t>
      </w:r>
      <w:r w:rsidR="00F3046C">
        <w:t>acceptable</w:t>
      </w:r>
      <w:r>
        <w:t xml:space="preserve"> way, instead of </w:t>
      </w:r>
      <w:r w:rsidR="00F3046C">
        <w:t xml:space="preserve">attempting to </w:t>
      </w:r>
      <w:r>
        <w:t>reus</w:t>
      </w:r>
      <w:r w:rsidR="00F3046C">
        <w:t>e or duplicate</w:t>
      </w:r>
      <w:r>
        <w:t xml:space="preserve"> existing 3GPP </w:t>
      </w:r>
      <w:proofErr w:type="spellStart"/>
      <w:r w:rsidR="00F3046C">
        <w:t>Uu</w:t>
      </w:r>
      <w:proofErr w:type="spellEnd"/>
      <w:r w:rsidR="00F3046C">
        <w:t xml:space="preserve"> </w:t>
      </w:r>
      <w:r>
        <w:t>procedure</w:t>
      </w:r>
      <w:r w:rsidR="00F3046C">
        <w:t>s for A-IoT</w:t>
      </w:r>
      <w:r>
        <w:t>.</w:t>
      </w:r>
    </w:p>
    <w:p w14:paraId="1BE6FDC9" w14:textId="3EF4C870" w:rsidR="00997370" w:rsidRPr="00997370" w:rsidRDefault="00997370" w:rsidP="001F3C1B">
      <w:pPr>
        <w:spacing w:before="60" w:after="60"/>
        <w:jc w:val="both"/>
      </w:pPr>
      <w:r>
        <w:t>Based on this principle, we discuss several necessary aspects for control plane of Ambient IoT.</w:t>
      </w:r>
    </w:p>
    <w:p w14:paraId="60B1852C" w14:textId="1AC10D21" w:rsidR="00510A3E" w:rsidRDefault="00510A3E" w:rsidP="001F3C1B">
      <w:pPr>
        <w:pStyle w:val="Heading3"/>
        <w:spacing w:before="180" w:after="120"/>
        <w:jc w:val="both"/>
        <w:rPr>
          <w:lang w:eastAsia="ko-KR"/>
        </w:rPr>
      </w:pPr>
      <w:r>
        <w:rPr>
          <w:lang w:eastAsia="ko-KR"/>
        </w:rPr>
        <w:t xml:space="preserve">2.1 </w:t>
      </w:r>
      <w:r w:rsidR="00DF22D0">
        <w:rPr>
          <w:lang w:eastAsia="ko-KR"/>
        </w:rPr>
        <w:t xml:space="preserve">Ambient IoT </w:t>
      </w:r>
      <w:r>
        <w:rPr>
          <w:lang w:eastAsia="ko-KR"/>
        </w:rPr>
        <w:t xml:space="preserve">Device </w:t>
      </w:r>
      <w:r w:rsidR="006A67E8">
        <w:rPr>
          <w:lang w:eastAsia="ko-KR"/>
        </w:rPr>
        <w:t xml:space="preserve">Operation </w:t>
      </w:r>
      <w:r>
        <w:rPr>
          <w:lang w:eastAsia="ko-KR"/>
        </w:rPr>
        <w:t>States</w:t>
      </w:r>
    </w:p>
    <w:p w14:paraId="07890009" w14:textId="77777777" w:rsidR="00B70A06" w:rsidRDefault="00EB4950" w:rsidP="001F3C1B">
      <w:pPr>
        <w:spacing w:before="60" w:after="60"/>
        <w:jc w:val="both"/>
        <w:rPr>
          <w:rFonts w:eastAsia="Malgun Gothic"/>
          <w:lang w:eastAsia="ko-KR"/>
        </w:rPr>
      </w:pPr>
      <w:r>
        <w:rPr>
          <w:rFonts w:eastAsia="Malgun Gothic"/>
          <w:lang w:eastAsia="ko-KR"/>
        </w:rPr>
        <w:t>Any communication protocol can be modeled as message-driven transitions of soft states for the communication entities involved, no matter how simple or how complex the protocol</w:t>
      </w:r>
      <w:r w:rsidR="00B70A06">
        <w:rPr>
          <w:rFonts w:eastAsia="Malgun Gothic"/>
          <w:lang w:eastAsia="ko-KR"/>
        </w:rPr>
        <w:t xml:space="preserve"> and procedures are</w:t>
      </w:r>
      <w:r>
        <w:rPr>
          <w:rFonts w:eastAsia="Malgun Gothic"/>
          <w:lang w:eastAsia="ko-KR"/>
        </w:rPr>
        <w:t>.</w:t>
      </w:r>
      <w:r w:rsidR="00405B92">
        <w:rPr>
          <w:rFonts w:eastAsia="Malgun Gothic"/>
          <w:lang w:eastAsia="ko-KR"/>
        </w:rPr>
        <w:t xml:space="preserve"> </w:t>
      </w:r>
      <w:r w:rsidR="00B70A06">
        <w:rPr>
          <w:rFonts w:eastAsia="Malgun Gothic"/>
          <w:lang w:eastAsia="ko-KR"/>
        </w:rPr>
        <w:t xml:space="preserve">This means the communication itself will </w:t>
      </w:r>
      <w:proofErr w:type="spellStart"/>
      <w:proofErr w:type="gramStart"/>
      <w:r w:rsidR="00B70A06">
        <w:rPr>
          <w:rFonts w:eastAsia="Malgun Gothic"/>
          <w:lang w:eastAsia="ko-KR"/>
        </w:rPr>
        <w:t>inevitable</w:t>
      </w:r>
      <w:proofErr w:type="spellEnd"/>
      <w:proofErr w:type="gramEnd"/>
      <w:r w:rsidR="00B70A06">
        <w:rPr>
          <w:rFonts w:eastAsia="Malgun Gothic"/>
          <w:lang w:eastAsia="ko-KR"/>
        </w:rPr>
        <w:t xml:space="preserve"> lead to some sort of state change in the communicating entities, even for the very low-complexity devices such as Ambient IoT devices.</w:t>
      </w:r>
    </w:p>
    <w:p w14:paraId="2B6AC238" w14:textId="22DBBECB" w:rsidR="00095D05" w:rsidRDefault="00B70A06" w:rsidP="001F3C1B">
      <w:pPr>
        <w:spacing w:before="60" w:after="60"/>
        <w:jc w:val="both"/>
        <w:rPr>
          <w:rFonts w:eastAsia="Malgun Gothic"/>
          <w:lang w:eastAsia="ko-KR"/>
        </w:rPr>
      </w:pPr>
      <w:r>
        <w:rPr>
          <w:rFonts w:eastAsia="Malgun Gothic"/>
          <w:lang w:eastAsia="ko-KR"/>
        </w:rPr>
        <w:t>According to RAN1 agreements [2], AIOT device has some limited “registers” as part of its memory, which can be used to store some “soft states” to support lightweight communication procedures, as long as the device has enough energy to make those registers “alive”. It is worth noting that w</w:t>
      </w:r>
      <w:r w:rsidR="00095D05">
        <w:rPr>
          <w:rFonts w:eastAsia="Malgun Gothic"/>
          <w:lang w:eastAsia="ko-KR"/>
        </w:rPr>
        <w:t xml:space="preserve">hen the device has no energy to maintain those registers, then the device will also </w:t>
      </w:r>
      <w:r w:rsidR="00092C32">
        <w:rPr>
          <w:rFonts w:eastAsia="Malgun Gothic"/>
          <w:lang w:eastAsia="ko-KR"/>
        </w:rPr>
        <w:t>lose</w:t>
      </w:r>
      <w:r w:rsidR="00095D05">
        <w:rPr>
          <w:rFonts w:eastAsia="Malgun Gothic"/>
          <w:lang w:eastAsia="ko-KR"/>
        </w:rPr>
        <w:t xml:space="preserve"> all those information in the registers and become inoperable.</w:t>
      </w:r>
    </w:p>
    <w:p w14:paraId="5B939314" w14:textId="633345BD" w:rsidR="00095D05" w:rsidRDefault="00095D05" w:rsidP="001F3C1B">
      <w:pPr>
        <w:spacing w:before="60" w:after="60"/>
        <w:jc w:val="both"/>
        <w:rPr>
          <w:rFonts w:eastAsia="Malgun Gothic"/>
          <w:lang w:eastAsia="ko-KR"/>
        </w:rPr>
      </w:pPr>
      <w:r>
        <w:rPr>
          <w:rFonts w:eastAsia="Malgun Gothic"/>
          <w:lang w:eastAsia="ko-KR"/>
        </w:rPr>
        <w:lastRenderedPageBreak/>
        <w:t>Therefore, even though SID</w:t>
      </w:r>
      <w:r w:rsidR="00B83533">
        <w:rPr>
          <w:rFonts w:eastAsia="Malgun Gothic"/>
          <w:lang w:eastAsia="ko-KR"/>
        </w:rPr>
        <w:t xml:space="preserve"> [1]</w:t>
      </w:r>
      <w:r>
        <w:rPr>
          <w:rFonts w:eastAsia="Malgun Gothic"/>
          <w:lang w:eastAsia="ko-KR"/>
        </w:rPr>
        <w:t xml:space="preserve"> has specifically said “no RRC state”,</w:t>
      </w:r>
      <w:r w:rsidRPr="00095D05">
        <w:rPr>
          <w:rFonts w:eastAsia="Malgun Gothic"/>
          <w:lang w:eastAsia="ko-KR"/>
        </w:rPr>
        <w:t xml:space="preserve"> </w:t>
      </w:r>
      <w:r>
        <w:rPr>
          <w:rFonts w:eastAsia="Malgun Gothic"/>
          <w:lang w:eastAsia="ko-KR"/>
        </w:rPr>
        <w:t>it is important for RAN2 to understand the expected A</w:t>
      </w:r>
      <w:r w:rsidR="00B70A06">
        <w:rPr>
          <w:rFonts w:eastAsia="Malgun Gothic"/>
          <w:lang w:eastAsia="ko-KR"/>
        </w:rPr>
        <w:t>-</w:t>
      </w:r>
      <w:r>
        <w:rPr>
          <w:rFonts w:eastAsia="Malgun Gothic"/>
          <w:lang w:eastAsia="ko-KR"/>
        </w:rPr>
        <w:t xml:space="preserve">IoT device behavior in regards of different </w:t>
      </w:r>
      <w:r w:rsidR="00405B92">
        <w:rPr>
          <w:rFonts w:eastAsia="Malgun Gothic"/>
          <w:lang w:eastAsia="ko-KR"/>
        </w:rPr>
        <w:t xml:space="preserve">operable </w:t>
      </w:r>
      <w:r w:rsidR="00AD5127">
        <w:rPr>
          <w:rFonts w:eastAsia="Malgun Gothic"/>
          <w:lang w:eastAsia="ko-KR"/>
        </w:rPr>
        <w:t xml:space="preserve">device </w:t>
      </w:r>
      <w:r>
        <w:rPr>
          <w:rFonts w:eastAsia="Malgun Gothic"/>
          <w:lang w:eastAsia="ko-KR"/>
        </w:rPr>
        <w:t xml:space="preserve">states from the control plane perspective. </w:t>
      </w:r>
    </w:p>
    <w:p w14:paraId="4999DEB1" w14:textId="3C9F084C" w:rsidR="006A67E8" w:rsidRDefault="00AD5127" w:rsidP="001F3C1B">
      <w:pPr>
        <w:spacing w:before="60" w:after="60"/>
        <w:jc w:val="both"/>
        <w:rPr>
          <w:rFonts w:eastAsia="Malgun Gothic"/>
          <w:lang w:eastAsia="ko-KR"/>
        </w:rPr>
      </w:pPr>
      <w:r>
        <w:rPr>
          <w:rFonts w:eastAsia="Malgun Gothic"/>
          <w:lang w:eastAsia="ko-KR"/>
        </w:rPr>
        <w:t xml:space="preserve">The </w:t>
      </w:r>
      <w:r w:rsidR="00B70A06">
        <w:rPr>
          <w:rFonts w:eastAsia="Malgun Gothic"/>
          <w:lang w:eastAsia="ko-KR"/>
        </w:rPr>
        <w:t xml:space="preserve">modeling of </w:t>
      </w:r>
      <w:r>
        <w:rPr>
          <w:rFonts w:eastAsia="Malgun Gothic"/>
          <w:lang w:eastAsia="ko-KR"/>
        </w:rPr>
        <w:t>Ambient IoT device states diagram is illustrated in Figure 1 below:</w:t>
      </w:r>
    </w:p>
    <w:p w14:paraId="56079CBB" w14:textId="50E83B01" w:rsidR="006A67E8" w:rsidRDefault="008A4A45" w:rsidP="00C073AC">
      <w:pPr>
        <w:spacing w:before="60" w:after="60"/>
        <w:rPr>
          <w:rFonts w:eastAsia="Malgun Gothic"/>
          <w:lang w:eastAsia="ko-KR"/>
        </w:rPr>
      </w:pPr>
      <w:r w:rsidRPr="008A4A45">
        <w:rPr>
          <w:rFonts w:eastAsia="Malgun Gothic"/>
          <w:noProof/>
          <w:lang w:eastAsia="ko-KR"/>
        </w:rPr>
        <w:drawing>
          <wp:inline distT="0" distB="0" distL="0" distR="0" wp14:anchorId="782C665C" wp14:editId="7CFA720A">
            <wp:extent cx="6120130" cy="3198495"/>
            <wp:effectExtent l="0" t="0" r="0" b="0"/>
            <wp:docPr id="1457093632"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093632" name="Picture 1" descr="A diagram of a diagram&#10;&#10;Description automatically generated"/>
                    <pic:cNvPicPr/>
                  </pic:nvPicPr>
                  <pic:blipFill>
                    <a:blip r:embed="rId8"/>
                    <a:stretch>
                      <a:fillRect/>
                    </a:stretch>
                  </pic:blipFill>
                  <pic:spPr>
                    <a:xfrm>
                      <a:off x="0" y="0"/>
                      <a:ext cx="6120130" cy="3198495"/>
                    </a:xfrm>
                    <a:prstGeom prst="rect">
                      <a:avLst/>
                    </a:prstGeom>
                  </pic:spPr>
                </pic:pic>
              </a:graphicData>
            </a:graphic>
          </wp:inline>
        </w:drawing>
      </w:r>
    </w:p>
    <w:p w14:paraId="47A46B56" w14:textId="54B7BC7D" w:rsidR="006A67E8" w:rsidRPr="00181EF0" w:rsidRDefault="006A67E8" w:rsidP="00C073AC">
      <w:pPr>
        <w:spacing w:before="60" w:after="60"/>
        <w:jc w:val="center"/>
        <w:rPr>
          <w:rFonts w:eastAsia="Malgun Gothic"/>
          <w:b/>
          <w:bCs/>
          <w:lang w:eastAsia="ko-KR"/>
        </w:rPr>
      </w:pPr>
      <w:r w:rsidRPr="00181EF0">
        <w:rPr>
          <w:rFonts w:eastAsia="Malgun Gothic"/>
          <w:b/>
          <w:bCs/>
          <w:lang w:eastAsia="ko-KR"/>
        </w:rPr>
        <w:t xml:space="preserve">Figure 1: </w:t>
      </w:r>
      <w:r>
        <w:rPr>
          <w:rFonts w:eastAsia="Malgun Gothic"/>
          <w:b/>
          <w:bCs/>
          <w:lang w:eastAsia="ko-KR"/>
        </w:rPr>
        <w:t>Ambient IoT Device Operation States</w:t>
      </w:r>
    </w:p>
    <w:p w14:paraId="1A25E6E1" w14:textId="77777777" w:rsidR="006A67E8" w:rsidRDefault="006A67E8" w:rsidP="00C073AC">
      <w:pPr>
        <w:spacing w:before="60" w:after="60"/>
        <w:rPr>
          <w:rFonts w:eastAsia="Malgun Gothic"/>
          <w:lang w:eastAsia="ko-KR"/>
        </w:rPr>
      </w:pPr>
    </w:p>
    <w:p w14:paraId="14BBC1DC" w14:textId="2094C411" w:rsidR="00095D05" w:rsidRDefault="00AD5127" w:rsidP="00C073AC">
      <w:pPr>
        <w:spacing w:before="60" w:after="60"/>
        <w:rPr>
          <w:rFonts w:eastAsia="Malgun Gothic"/>
          <w:lang w:eastAsia="ko-KR"/>
        </w:rPr>
      </w:pPr>
      <w:r>
        <w:rPr>
          <w:rFonts w:eastAsia="Malgun Gothic"/>
          <w:lang w:eastAsia="ko-KR"/>
        </w:rPr>
        <w:t>T</w:t>
      </w:r>
      <w:r w:rsidR="00095D05">
        <w:rPr>
          <w:rFonts w:eastAsia="Malgun Gothic"/>
          <w:lang w:eastAsia="ko-KR"/>
        </w:rPr>
        <w:t>here are three</w:t>
      </w:r>
      <w:r>
        <w:rPr>
          <w:rFonts w:eastAsia="Malgun Gothic"/>
          <w:lang w:eastAsia="ko-KR"/>
        </w:rPr>
        <w:t xml:space="preserve"> high-level</w:t>
      </w:r>
      <w:r w:rsidR="00095D05">
        <w:rPr>
          <w:rFonts w:eastAsia="Malgun Gothic"/>
          <w:lang w:eastAsia="ko-KR"/>
        </w:rPr>
        <w:t xml:space="preserve"> device states:</w:t>
      </w:r>
    </w:p>
    <w:p w14:paraId="0A4ABB69" w14:textId="3C0E1736" w:rsidR="00EB4950" w:rsidRDefault="00AD5127" w:rsidP="00C073AC">
      <w:pPr>
        <w:pStyle w:val="ListParagraph"/>
        <w:numPr>
          <w:ilvl w:val="0"/>
          <w:numId w:val="22"/>
        </w:numPr>
        <w:spacing w:before="60" w:after="60"/>
        <w:ind w:firstLineChars="0"/>
        <w:rPr>
          <w:rFonts w:eastAsia="Malgun Gothic"/>
          <w:lang w:eastAsia="ko-KR"/>
        </w:rPr>
      </w:pPr>
      <w:r w:rsidRPr="00B70A06">
        <w:rPr>
          <w:rFonts w:eastAsia="Malgun Gothic"/>
          <w:b/>
          <w:bCs/>
          <w:i/>
          <w:iCs/>
          <w:lang w:eastAsia="ko-KR"/>
        </w:rPr>
        <w:t>Disabled</w:t>
      </w:r>
      <w:r w:rsidR="00095D05">
        <w:rPr>
          <w:rFonts w:eastAsia="Malgun Gothic"/>
          <w:lang w:eastAsia="ko-KR"/>
        </w:rPr>
        <w:t>: The device</w:t>
      </w:r>
      <w:r>
        <w:rPr>
          <w:rFonts w:eastAsia="Malgun Gothic"/>
          <w:lang w:eastAsia="ko-KR"/>
        </w:rPr>
        <w:t xml:space="preserve"> is incapacitated due to</w:t>
      </w:r>
      <w:r w:rsidR="00095D05">
        <w:rPr>
          <w:rFonts w:eastAsia="Malgun Gothic"/>
          <w:lang w:eastAsia="ko-KR"/>
        </w:rPr>
        <w:t xml:space="preserve"> no energy to </w:t>
      </w:r>
      <w:r>
        <w:rPr>
          <w:rFonts w:eastAsia="Malgun Gothic"/>
          <w:lang w:eastAsia="ko-KR"/>
        </w:rPr>
        <w:t>operate. The device may still be moved around but has no means to communicate.</w:t>
      </w:r>
    </w:p>
    <w:p w14:paraId="755DA044" w14:textId="3BD601F4" w:rsidR="00095D05" w:rsidRDefault="00095D05" w:rsidP="00C073AC">
      <w:pPr>
        <w:pStyle w:val="ListParagraph"/>
        <w:numPr>
          <w:ilvl w:val="0"/>
          <w:numId w:val="22"/>
        </w:numPr>
        <w:spacing w:before="60" w:after="60"/>
        <w:ind w:firstLineChars="0"/>
        <w:rPr>
          <w:rFonts w:eastAsia="Malgun Gothic"/>
          <w:lang w:eastAsia="ko-KR"/>
        </w:rPr>
      </w:pPr>
      <w:r w:rsidRPr="00B70A06">
        <w:rPr>
          <w:rFonts w:eastAsia="Malgun Gothic"/>
          <w:b/>
          <w:bCs/>
          <w:i/>
          <w:iCs/>
          <w:lang w:eastAsia="ko-KR"/>
        </w:rPr>
        <w:t>Activated</w:t>
      </w:r>
      <w:r>
        <w:rPr>
          <w:rFonts w:eastAsia="Malgun Gothic"/>
          <w:lang w:eastAsia="ko-KR"/>
        </w:rPr>
        <w:t xml:space="preserve">: </w:t>
      </w:r>
      <w:r w:rsidR="00FE2BA9">
        <w:rPr>
          <w:rFonts w:eastAsia="Malgun Gothic"/>
          <w:lang w:eastAsia="ko-KR"/>
        </w:rPr>
        <w:t xml:space="preserve">the device has accumulated </w:t>
      </w:r>
      <w:r>
        <w:rPr>
          <w:rFonts w:eastAsia="Malgun Gothic"/>
          <w:lang w:eastAsia="ko-KR"/>
        </w:rPr>
        <w:t xml:space="preserve">enough energy </w:t>
      </w:r>
      <w:r w:rsidR="00FE2BA9">
        <w:rPr>
          <w:rFonts w:eastAsia="Malgun Gothic"/>
          <w:lang w:eastAsia="ko-KR"/>
        </w:rPr>
        <w:t>to remain active, and the</w:t>
      </w:r>
      <w:r>
        <w:rPr>
          <w:rFonts w:eastAsia="Malgun Gothic"/>
          <w:lang w:eastAsia="ko-KR"/>
        </w:rPr>
        <w:t xml:space="preserve"> device is </w:t>
      </w:r>
      <w:r w:rsidR="00CC42BF">
        <w:rPr>
          <w:rFonts w:eastAsia="Malgun Gothic"/>
          <w:lang w:eastAsia="ko-KR"/>
        </w:rPr>
        <w:t xml:space="preserve">able to receive </w:t>
      </w:r>
      <w:r w:rsidR="00B70A06">
        <w:rPr>
          <w:rFonts w:eastAsia="Malgun Gothic"/>
          <w:lang w:eastAsia="ko-KR"/>
        </w:rPr>
        <w:t xml:space="preserve">and decode </w:t>
      </w:r>
      <w:r w:rsidR="00CC42BF">
        <w:rPr>
          <w:rFonts w:eastAsia="Malgun Gothic"/>
          <w:lang w:eastAsia="ko-KR"/>
        </w:rPr>
        <w:t>DL signal</w:t>
      </w:r>
    </w:p>
    <w:p w14:paraId="6E1CC5DE" w14:textId="67921CED" w:rsidR="00CC42BF" w:rsidRPr="00095D05" w:rsidRDefault="00CC42BF" w:rsidP="00C073AC">
      <w:pPr>
        <w:pStyle w:val="ListParagraph"/>
        <w:numPr>
          <w:ilvl w:val="0"/>
          <w:numId w:val="22"/>
        </w:numPr>
        <w:spacing w:before="60" w:after="60"/>
        <w:ind w:firstLineChars="0"/>
        <w:rPr>
          <w:rFonts w:eastAsia="Malgun Gothic"/>
          <w:lang w:eastAsia="ko-KR"/>
        </w:rPr>
      </w:pPr>
      <w:r w:rsidRPr="00B70A06">
        <w:rPr>
          <w:rFonts w:eastAsia="Malgun Gothic"/>
          <w:b/>
          <w:bCs/>
          <w:i/>
          <w:iCs/>
          <w:lang w:eastAsia="ko-KR"/>
        </w:rPr>
        <w:t>Discovered</w:t>
      </w:r>
      <w:r>
        <w:rPr>
          <w:rFonts w:eastAsia="Malgun Gothic"/>
          <w:lang w:eastAsia="ko-KR"/>
        </w:rPr>
        <w:t>: the device has been reached by at least one reader via paging and initial access.</w:t>
      </w:r>
    </w:p>
    <w:p w14:paraId="52E9213B" w14:textId="257DE4CA" w:rsidR="00EB4950" w:rsidRDefault="00222312" w:rsidP="00C073AC">
      <w:pPr>
        <w:spacing w:before="60" w:after="60"/>
        <w:ind w:left="1440" w:hanging="1440"/>
        <w:rPr>
          <w:b/>
          <w:bCs/>
        </w:rPr>
      </w:pPr>
      <w:r>
        <w:rPr>
          <w:b/>
          <w:bCs/>
        </w:rPr>
        <w:t>Proposal</w:t>
      </w:r>
      <w:r w:rsidR="0044000B" w:rsidRPr="00264C82">
        <w:rPr>
          <w:b/>
          <w:bCs/>
        </w:rPr>
        <w:t xml:space="preserve"> 1</w:t>
      </w:r>
      <w:r w:rsidR="0044000B">
        <w:rPr>
          <w:b/>
          <w:bCs/>
        </w:rPr>
        <w:tab/>
      </w:r>
      <w:r w:rsidR="005F120B">
        <w:rPr>
          <w:b/>
          <w:bCs/>
        </w:rPr>
        <w:t xml:space="preserve">Ambient IoT </w:t>
      </w:r>
      <w:r>
        <w:rPr>
          <w:b/>
          <w:bCs/>
        </w:rPr>
        <w:t xml:space="preserve">Device has </w:t>
      </w:r>
      <w:r w:rsidR="00D158A6">
        <w:rPr>
          <w:b/>
          <w:bCs/>
        </w:rPr>
        <w:t>three CP states</w:t>
      </w:r>
      <w:r w:rsidR="00B70A06">
        <w:rPr>
          <w:b/>
          <w:bCs/>
        </w:rPr>
        <w:t xml:space="preserve"> “</w:t>
      </w:r>
      <w:r w:rsidR="00AD5127">
        <w:rPr>
          <w:b/>
          <w:bCs/>
        </w:rPr>
        <w:t>disabled</w:t>
      </w:r>
      <w:r w:rsidR="00D158A6">
        <w:rPr>
          <w:b/>
          <w:bCs/>
        </w:rPr>
        <w:t xml:space="preserve">”, “activated” and “discovered”, but </w:t>
      </w:r>
      <w:r w:rsidR="00EB4950">
        <w:rPr>
          <w:b/>
          <w:bCs/>
        </w:rPr>
        <w:t>only two</w:t>
      </w:r>
      <w:r>
        <w:rPr>
          <w:b/>
          <w:bCs/>
        </w:rPr>
        <w:t xml:space="preserve"> opera</w:t>
      </w:r>
      <w:r w:rsidR="00D158A6">
        <w:rPr>
          <w:b/>
          <w:bCs/>
        </w:rPr>
        <w:t>ble</w:t>
      </w:r>
      <w:r>
        <w:rPr>
          <w:b/>
          <w:bCs/>
        </w:rPr>
        <w:t xml:space="preserve"> state “activated”</w:t>
      </w:r>
      <w:r w:rsidR="00EB4950">
        <w:rPr>
          <w:b/>
          <w:bCs/>
        </w:rPr>
        <w:t xml:space="preserve"> and “discovered”</w:t>
      </w:r>
      <w:r w:rsidR="00997370">
        <w:rPr>
          <w:b/>
          <w:bCs/>
        </w:rPr>
        <w:t xml:space="preserve">. </w:t>
      </w:r>
    </w:p>
    <w:p w14:paraId="5B8532A1" w14:textId="00B97DB4" w:rsidR="00AD5127" w:rsidRDefault="00C073AC" w:rsidP="00C073AC">
      <w:pPr>
        <w:spacing w:before="60" w:after="60"/>
        <w:rPr>
          <w:rFonts w:eastAsia="Malgun Gothic"/>
          <w:lang w:eastAsia="ko-KR"/>
        </w:rPr>
      </w:pPr>
      <w:r>
        <w:rPr>
          <w:rFonts w:eastAsia="Malgun Gothic"/>
          <w:lang w:eastAsia="ko-KR"/>
        </w:rPr>
        <w:t>However, the only device state visible from the reader perspective would be</w:t>
      </w:r>
      <w:r w:rsidR="00DC7EFE">
        <w:rPr>
          <w:rFonts w:eastAsia="Malgun Gothic"/>
          <w:lang w:eastAsia="ko-KR"/>
        </w:rPr>
        <w:t xml:space="preserve"> just</w:t>
      </w:r>
      <w:r>
        <w:rPr>
          <w:rFonts w:eastAsia="Malgun Gothic"/>
          <w:lang w:eastAsia="ko-KR"/>
        </w:rPr>
        <w:t xml:space="preserve"> “</w:t>
      </w:r>
      <w:r w:rsidR="00B70A06" w:rsidRPr="00B70A06">
        <w:rPr>
          <w:rFonts w:eastAsia="Malgun Gothic"/>
          <w:i/>
          <w:iCs/>
          <w:lang w:eastAsia="ko-KR"/>
        </w:rPr>
        <w:t>d</w:t>
      </w:r>
      <w:r w:rsidRPr="00B70A06">
        <w:rPr>
          <w:rFonts w:eastAsia="Malgun Gothic"/>
          <w:i/>
          <w:iCs/>
          <w:lang w:eastAsia="ko-KR"/>
        </w:rPr>
        <w:t>iscovered</w:t>
      </w:r>
      <w:r>
        <w:rPr>
          <w:rFonts w:eastAsia="Malgun Gothic"/>
          <w:lang w:eastAsia="ko-KR"/>
        </w:rPr>
        <w:t>” state. For other states, they are basically unknown to the reader because the reader(s) c</w:t>
      </w:r>
      <w:r w:rsidR="00A26661">
        <w:rPr>
          <w:rFonts w:eastAsia="Malgun Gothic"/>
          <w:lang w:eastAsia="ko-KR"/>
        </w:rPr>
        <w:t xml:space="preserve">annot </w:t>
      </w:r>
      <w:r w:rsidR="00B70A06">
        <w:rPr>
          <w:rFonts w:eastAsia="Malgun Gothic"/>
          <w:lang w:eastAsia="ko-KR"/>
        </w:rPr>
        <w:t>see</w:t>
      </w:r>
      <w:r>
        <w:rPr>
          <w:rFonts w:eastAsia="Malgun Gothic"/>
          <w:lang w:eastAsia="ko-KR"/>
        </w:rPr>
        <w:t xml:space="preserve"> the devices in those states. </w:t>
      </w:r>
      <w:r w:rsidR="00DC7EFE">
        <w:rPr>
          <w:rFonts w:eastAsia="Malgun Gothic"/>
          <w:lang w:eastAsia="ko-KR"/>
        </w:rPr>
        <w:t xml:space="preserve">After the device is </w:t>
      </w:r>
      <w:r w:rsidR="00DC7EFE" w:rsidRPr="00B70A06">
        <w:rPr>
          <w:rFonts w:eastAsia="Malgun Gothic"/>
          <w:i/>
          <w:iCs/>
          <w:lang w:eastAsia="ko-KR"/>
        </w:rPr>
        <w:t>discovered</w:t>
      </w:r>
      <w:r w:rsidR="00DC7EFE">
        <w:rPr>
          <w:rFonts w:eastAsia="Malgun Gothic"/>
          <w:lang w:eastAsia="ko-KR"/>
        </w:rPr>
        <w:t xml:space="preserve">, the ensuing DT transactions can be done via the reader </w:t>
      </w:r>
      <w:r w:rsidR="00B70A06">
        <w:rPr>
          <w:rFonts w:eastAsia="Malgun Gothic"/>
          <w:lang w:eastAsia="ko-KR"/>
        </w:rPr>
        <w:t xml:space="preserve">which has </w:t>
      </w:r>
      <w:r w:rsidR="00DC7EFE">
        <w:rPr>
          <w:rFonts w:eastAsia="Malgun Gothic"/>
          <w:lang w:eastAsia="ko-KR"/>
        </w:rPr>
        <w:t>discover</w:t>
      </w:r>
      <w:r w:rsidR="00B70A06">
        <w:rPr>
          <w:rFonts w:eastAsia="Malgun Gothic"/>
          <w:lang w:eastAsia="ko-KR"/>
        </w:rPr>
        <w:t xml:space="preserve">ed </w:t>
      </w:r>
      <w:r w:rsidR="00DC7EFE">
        <w:rPr>
          <w:rFonts w:eastAsia="Malgun Gothic"/>
          <w:lang w:eastAsia="ko-KR"/>
        </w:rPr>
        <w:t>the device, instead of transmitting the traffic blindly via all the readers in the A</w:t>
      </w:r>
      <w:r w:rsidR="00B70A06">
        <w:rPr>
          <w:rFonts w:eastAsia="Malgun Gothic"/>
          <w:lang w:eastAsia="ko-KR"/>
        </w:rPr>
        <w:t xml:space="preserve">mbient </w:t>
      </w:r>
      <w:r w:rsidR="00DC7EFE">
        <w:rPr>
          <w:rFonts w:eastAsia="Malgun Gothic"/>
          <w:lang w:eastAsia="ko-KR"/>
        </w:rPr>
        <w:t>IoT network. So, it is quite useful for reader and NW to maintain a “discovery” of the Ambient IoT device.</w:t>
      </w:r>
    </w:p>
    <w:p w14:paraId="4D53555F" w14:textId="2530158B" w:rsidR="00DC7EFE" w:rsidRDefault="00AD5127" w:rsidP="00C073AC">
      <w:pPr>
        <w:spacing w:before="60" w:after="60"/>
        <w:rPr>
          <w:rFonts w:eastAsia="Malgun Gothic"/>
          <w:lang w:eastAsia="ko-KR"/>
        </w:rPr>
      </w:pPr>
      <w:r>
        <w:rPr>
          <w:rFonts w:eastAsia="Malgun Gothic"/>
          <w:lang w:eastAsia="ko-KR"/>
        </w:rPr>
        <w:t xml:space="preserve">Different from legacy </w:t>
      </w:r>
      <w:proofErr w:type="spellStart"/>
      <w:r>
        <w:rPr>
          <w:rFonts w:eastAsia="Malgun Gothic"/>
          <w:lang w:eastAsia="ko-KR"/>
        </w:rPr>
        <w:t>Uu</w:t>
      </w:r>
      <w:proofErr w:type="spellEnd"/>
      <w:r>
        <w:rPr>
          <w:rFonts w:eastAsia="Malgun Gothic"/>
          <w:lang w:eastAsia="ko-KR"/>
        </w:rPr>
        <w:t xml:space="preserve"> design for UE states, there would be no need of RRC connection concept in Ambient IoT communication as the A</w:t>
      </w:r>
      <w:r w:rsidR="00B70A06">
        <w:rPr>
          <w:rFonts w:eastAsia="Malgun Gothic"/>
          <w:lang w:eastAsia="ko-KR"/>
        </w:rPr>
        <w:t>-</w:t>
      </w:r>
      <w:r>
        <w:rPr>
          <w:rFonts w:eastAsia="Malgun Gothic"/>
          <w:lang w:eastAsia="ko-KR"/>
        </w:rPr>
        <w:t xml:space="preserve">IoT traffic are very short-lived and sporadic. It is also clear from </w:t>
      </w:r>
      <w:r w:rsidR="00B70A06">
        <w:rPr>
          <w:rFonts w:eastAsia="Malgun Gothic"/>
          <w:lang w:eastAsia="ko-KR"/>
        </w:rPr>
        <w:t xml:space="preserve">RAN </w:t>
      </w:r>
      <w:r>
        <w:rPr>
          <w:rFonts w:eastAsia="Malgun Gothic"/>
          <w:lang w:eastAsia="ko-KR"/>
        </w:rPr>
        <w:t>SID</w:t>
      </w:r>
      <w:r w:rsidR="00B70A06">
        <w:rPr>
          <w:rFonts w:eastAsia="Malgun Gothic"/>
          <w:lang w:eastAsia="ko-KR"/>
        </w:rPr>
        <w:t xml:space="preserve"> [1]</w:t>
      </w:r>
      <w:r>
        <w:rPr>
          <w:rFonts w:eastAsia="Malgun Gothic"/>
          <w:lang w:eastAsia="ko-KR"/>
        </w:rPr>
        <w:t xml:space="preserve"> that mobility is not to be </w:t>
      </w:r>
      <w:r w:rsidR="00BF04E0">
        <w:rPr>
          <w:rFonts w:eastAsia="Malgun Gothic"/>
          <w:lang w:eastAsia="ko-KR"/>
        </w:rPr>
        <w:t>supported.</w:t>
      </w:r>
      <w:r w:rsidR="00405B92">
        <w:rPr>
          <w:rFonts w:eastAsia="Malgun Gothic"/>
          <w:lang w:eastAsia="ko-KR"/>
        </w:rPr>
        <w:t xml:space="preserve"> So</w:t>
      </w:r>
      <w:r w:rsidR="00FA104D">
        <w:rPr>
          <w:rFonts w:eastAsia="Malgun Gothic"/>
          <w:lang w:eastAsia="ko-KR"/>
        </w:rPr>
        <w:t xml:space="preserve"> there is no motivation to maintain a “continued” A</w:t>
      </w:r>
      <w:r w:rsidR="00B70A06">
        <w:rPr>
          <w:rFonts w:eastAsia="Malgun Gothic"/>
          <w:lang w:eastAsia="ko-KR"/>
        </w:rPr>
        <w:t>-</w:t>
      </w:r>
      <w:r w:rsidR="00FA104D">
        <w:rPr>
          <w:rFonts w:eastAsia="Malgun Gothic"/>
          <w:lang w:eastAsia="ko-KR"/>
        </w:rPr>
        <w:t xml:space="preserve">IoT connection in AS layer. </w:t>
      </w:r>
      <w:r w:rsidR="00405B92">
        <w:rPr>
          <w:rFonts w:eastAsia="Malgun Gothic"/>
          <w:lang w:eastAsia="ko-KR"/>
        </w:rPr>
        <w:t>A</w:t>
      </w:r>
      <w:r w:rsidR="00FA104D">
        <w:rPr>
          <w:rFonts w:eastAsia="Malgun Gothic"/>
          <w:lang w:eastAsia="ko-KR"/>
        </w:rPr>
        <w:t>ll UL/DL data exchange</w:t>
      </w:r>
      <w:r w:rsidR="008A4A45">
        <w:rPr>
          <w:rFonts w:eastAsia="Malgun Gothic"/>
          <w:lang w:eastAsia="ko-KR"/>
        </w:rPr>
        <w:t xml:space="preserve"> like DT or DO transactions</w:t>
      </w:r>
      <w:r w:rsidR="00FA104D">
        <w:rPr>
          <w:rFonts w:eastAsia="Malgun Gothic"/>
          <w:lang w:eastAsia="ko-KR"/>
        </w:rPr>
        <w:t xml:space="preserve"> can simply </w:t>
      </w:r>
      <w:r w:rsidR="008A4A45">
        <w:rPr>
          <w:rFonts w:eastAsia="Malgun Gothic"/>
          <w:lang w:eastAsia="ko-KR"/>
        </w:rPr>
        <w:t>occur</w:t>
      </w:r>
      <w:r w:rsidR="00FA104D">
        <w:rPr>
          <w:rFonts w:eastAsia="Malgun Gothic"/>
          <w:lang w:eastAsia="ko-KR"/>
        </w:rPr>
        <w:t xml:space="preserve"> </w:t>
      </w:r>
      <w:r w:rsidR="00DC7EFE">
        <w:rPr>
          <w:rFonts w:eastAsia="Malgun Gothic"/>
          <w:lang w:eastAsia="ko-KR"/>
        </w:rPr>
        <w:t>during the</w:t>
      </w:r>
      <w:r w:rsidR="00FA104D">
        <w:rPr>
          <w:rFonts w:eastAsia="Malgun Gothic"/>
          <w:lang w:eastAsia="ko-KR"/>
        </w:rPr>
        <w:t xml:space="preserve"> </w:t>
      </w:r>
      <w:r w:rsidR="00FA104D" w:rsidRPr="00B70A06">
        <w:rPr>
          <w:rFonts w:eastAsia="Malgun Gothic"/>
          <w:i/>
          <w:iCs/>
          <w:lang w:eastAsia="ko-KR"/>
        </w:rPr>
        <w:t>discover</w:t>
      </w:r>
      <w:r w:rsidR="00B70A06" w:rsidRPr="00B70A06">
        <w:rPr>
          <w:rFonts w:eastAsia="Malgun Gothic"/>
          <w:i/>
          <w:iCs/>
          <w:lang w:eastAsia="ko-KR"/>
        </w:rPr>
        <w:t>ed</w:t>
      </w:r>
      <w:r w:rsidR="00DC7EFE">
        <w:rPr>
          <w:rFonts w:eastAsia="Malgun Gothic"/>
          <w:lang w:eastAsia="ko-KR"/>
        </w:rPr>
        <w:t xml:space="preserve"> state w/o introducing another device state</w:t>
      </w:r>
      <w:r w:rsidR="00FA104D">
        <w:rPr>
          <w:rFonts w:eastAsia="Malgun Gothic"/>
          <w:lang w:eastAsia="ko-KR"/>
        </w:rPr>
        <w:t xml:space="preserve">. </w:t>
      </w:r>
    </w:p>
    <w:p w14:paraId="742B32CD" w14:textId="4EE4FC08" w:rsidR="00AD5127" w:rsidRDefault="00FA104D" w:rsidP="00C073AC">
      <w:pPr>
        <w:spacing w:before="60" w:after="60"/>
        <w:rPr>
          <w:rFonts w:eastAsia="Malgun Gothic"/>
          <w:lang w:eastAsia="ko-KR"/>
        </w:rPr>
      </w:pPr>
      <w:r>
        <w:rPr>
          <w:rFonts w:eastAsia="Malgun Gothic"/>
          <w:lang w:eastAsia="ko-KR"/>
        </w:rPr>
        <w:t>Th</w:t>
      </w:r>
      <w:r w:rsidR="00DC7EFE">
        <w:rPr>
          <w:rFonts w:eastAsia="Malgun Gothic"/>
          <w:lang w:eastAsia="ko-KR"/>
        </w:rPr>
        <w:t>us, the only visible and operable</w:t>
      </w:r>
      <w:r>
        <w:rPr>
          <w:rFonts w:eastAsia="Malgun Gothic"/>
          <w:lang w:eastAsia="ko-KR"/>
        </w:rPr>
        <w:t xml:space="preserve"> </w:t>
      </w:r>
      <w:r w:rsidR="00DC7EFE">
        <w:rPr>
          <w:rFonts w:eastAsia="Malgun Gothic"/>
          <w:lang w:eastAsia="ko-KR"/>
        </w:rPr>
        <w:t xml:space="preserve">device </w:t>
      </w:r>
      <w:r>
        <w:rPr>
          <w:rFonts w:eastAsia="Malgun Gothic"/>
          <w:lang w:eastAsia="ko-KR"/>
        </w:rPr>
        <w:t xml:space="preserve">state </w:t>
      </w:r>
      <w:r w:rsidR="00DC7EFE">
        <w:rPr>
          <w:rFonts w:eastAsia="Malgun Gothic"/>
          <w:lang w:eastAsia="ko-KR"/>
        </w:rPr>
        <w:t>for reader is</w:t>
      </w:r>
      <w:r>
        <w:rPr>
          <w:rFonts w:eastAsia="Malgun Gothic"/>
          <w:lang w:eastAsia="ko-KR"/>
        </w:rPr>
        <w:t xml:space="preserve"> “</w:t>
      </w:r>
      <w:r w:rsidR="00B70A06">
        <w:rPr>
          <w:rFonts w:eastAsia="Malgun Gothic"/>
          <w:lang w:eastAsia="ko-KR"/>
        </w:rPr>
        <w:t>d</w:t>
      </w:r>
      <w:r>
        <w:rPr>
          <w:rFonts w:eastAsia="Malgun Gothic"/>
          <w:lang w:eastAsia="ko-KR"/>
        </w:rPr>
        <w:t>iscovered”.</w:t>
      </w:r>
    </w:p>
    <w:p w14:paraId="29F12E9F" w14:textId="2F335BEE" w:rsidR="006A67E8" w:rsidRDefault="00CC42BF" w:rsidP="00C073AC">
      <w:pPr>
        <w:spacing w:before="60" w:after="60"/>
        <w:ind w:left="1440" w:hanging="1440"/>
        <w:rPr>
          <w:b/>
          <w:bCs/>
        </w:rPr>
      </w:pPr>
      <w:r>
        <w:rPr>
          <w:b/>
          <w:bCs/>
        </w:rPr>
        <w:t>Proposal</w:t>
      </w:r>
      <w:r w:rsidRPr="00264C82">
        <w:rPr>
          <w:b/>
          <w:bCs/>
        </w:rPr>
        <w:t xml:space="preserve"> </w:t>
      </w:r>
      <w:r>
        <w:rPr>
          <w:b/>
          <w:bCs/>
        </w:rPr>
        <w:t>2</w:t>
      </w:r>
      <w:r>
        <w:rPr>
          <w:b/>
          <w:bCs/>
        </w:rPr>
        <w:tab/>
      </w:r>
      <w:r w:rsidR="005F120B">
        <w:rPr>
          <w:b/>
          <w:bCs/>
        </w:rPr>
        <w:t>A</w:t>
      </w:r>
      <w:r w:rsidR="00A26661">
        <w:rPr>
          <w:b/>
          <w:bCs/>
        </w:rPr>
        <w:t xml:space="preserve"> single </w:t>
      </w:r>
      <w:r>
        <w:rPr>
          <w:b/>
          <w:bCs/>
        </w:rPr>
        <w:t xml:space="preserve">visible and operable </w:t>
      </w:r>
      <w:proofErr w:type="spellStart"/>
      <w:r w:rsidR="00A26661">
        <w:rPr>
          <w:b/>
          <w:bCs/>
        </w:rPr>
        <w:t>AIoT</w:t>
      </w:r>
      <w:proofErr w:type="spellEnd"/>
      <w:r w:rsidR="00A26661">
        <w:rPr>
          <w:b/>
          <w:bCs/>
        </w:rPr>
        <w:t xml:space="preserve"> </w:t>
      </w:r>
      <w:r>
        <w:rPr>
          <w:b/>
          <w:bCs/>
        </w:rPr>
        <w:t>device state to NW/reader is “discovered”</w:t>
      </w:r>
      <w:r w:rsidR="00C073AC">
        <w:rPr>
          <w:b/>
          <w:bCs/>
        </w:rPr>
        <w:t>.</w:t>
      </w:r>
      <w:r>
        <w:rPr>
          <w:b/>
          <w:bCs/>
        </w:rPr>
        <w:t xml:space="preserve"> </w:t>
      </w:r>
    </w:p>
    <w:p w14:paraId="6A5EC4C8" w14:textId="3DB81FBE" w:rsidR="00A26661" w:rsidRDefault="00A26661" w:rsidP="00FA104D">
      <w:pPr>
        <w:pStyle w:val="Heading3"/>
        <w:spacing w:before="180" w:after="120"/>
        <w:rPr>
          <w:lang w:eastAsia="ko-KR"/>
        </w:rPr>
      </w:pPr>
      <w:r>
        <w:rPr>
          <w:lang w:eastAsia="ko-KR"/>
        </w:rPr>
        <w:t>2.</w:t>
      </w:r>
      <w:r w:rsidR="00DB193B">
        <w:rPr>
          <w:lang w:eastAsia="ko-KR"/>
        </w:rPr>
        <w:t>2</w:t>
      </w:r>
      <w:r>
        <w:rPr>
          <w:lang w:eastAsia="ko-KR"/>
        </w:rPr>
        <w:t xml:space="preserve"> CP Procedures for Device States and State Transitions</w:t>
      </w:r>
    </w:p>
    <w:p w14:paraId="09B71460" w14:textId="3282B8FA" w:rsidR="00DD0B28" w:rsidRDefault="00FA104D" w:rsidP="00C073AC">
      <w:pPr>
        <w:spacing w:before="60" w:after="60"/>
        <w:rPr>
          <w:rFonts w:eastAsia="Malgun Gothic"/>
          <w:lang w:eastAsia="ko-KR"/>
        </w:rPr>
      </w:pPr>
      <w:r>
        <w:rPr>
          <w:rFonts w:eastAsia="Malgun Gothic"/>
          <w:lang w:eastAsia="ko-KR"/>
        </w:rPr>
        <w:t xml:space="preserve">As shown in Figure 1, the dominant factor for state changes between </w:t>
      </w:r>
      <w:r w:rsidRPr="00B70A06">
        <w:rPr>
          <w:rFonts w:eastAsia="Malgun Gothic"/>
          <w:i/>
          <w:iCs/>
          <w:lang w:eastAsia="ko-KR"/>
        </w:rPr>
        <w:t>disabled</w:t>
      </w:r>
      <w:r>
        <w:rPr>
          <w:rFonts w:eastAsia="Malgun Gothic"/>
          <w:lang w:eastAsia="ko-KR"/>
        </w:rPr>
        <w:t xml:space="preserve"> state and </w:t>
      </w:r>
      <w:r w:rsidRPr="00B70A06">
        <w:rPr>
          <w:rFonts w:eastAsia="Malgun Gothic"/>
          <w:i/>
          <w:iCs/>
          <w:lang w:eastAsia="ko-KR"/>
        </w:rPr>
        <w:t>activated</w:t>
      </w:r>
      <w:r>
        <w:rPr>
          <w:rFonts w:eastAsia="Malgun Gothic"/>
          <w:lang w:eastAsia="ko-KR"/>
        </w:rPr>
        <w:t xml:space="preserve"> state is energy harvesting, and energy depletion. When the device is in </w:t>
      </w:r>
      <w:r w:rsidRPr="00405B92">
        <w:rPr>
          <w:rFonts w:eastAsia="Malgun Gothic"/>
          <w:i/>
          <w:iCs/>
          <w:lang w:eastAsia="ko-KR"/>
        </w:rPr>
        <w:t>disabled</w:t>
      </w:r>
      <w:r>
        <w:rPr>
          <w:rFonts w:eastAsia="Malgun Gothic"/>
          <w:lang w:eastAsia="ko-KR"/>
        </w:rPr>
        <w:t xml:space="preserve"> state, there is zero chance that it can be reached by NW or reader(s).</w:t>
      </w:r>
      <w:r w:rsidR="00405B92">
        <w:rPr>
          <w:rFonts w:eastAsia="Malgun Gothic"/>
          <w:lang w:eastAsia="ko-KR"/>
        </w:rPr>
        <w:t xml:space="preserve"> The device has to be in </w:t>
      </w:r>
      <w:r w:rsidR="00405B92" w:rsidRPr="00B70A06">
        <w:rPr>
          <w:rFonts w:eastAsia="Malgun Gothic"/>
          <w:i/>
          <w:iCs/>
          <w:lang w:eastAsia="ko-KR"/>
        </w:rPr>
        <w:t>activated</w:t>
      </w:r>
      <w:r w:rsidR="00405B92">
        <w:rPr>
          <w:rFonts w:eastAsia="Malgun Gothic"/>
          <w:lang w:eastAsia="ko-KR"/>
        </w:rPr>
        <w:t xml:space="preserve"> state first before engaging in any communication functions.</w:t>
      </w:r>
      <w:r>
        <w:rPr>
          <w:rFonts w:eastAsia="Malgun Gothic"/>
          <w:lang w:eastAsia="ko-KR"/>
        </w:rPr>
        <w:t xml:space="preserve"> In regards of using energy harvesting to bring the device into </w:t>
      </w:r>
      <w:r w:rsidRPr="00B70A06">
        <w:rPr>
          <w:rFonts w:eastAsia="Malgun Gothic"/>
          <w:i/>
          <w:iCs/>
          <w:lang w:eastAsia="ko-KR"/>
        </w:rPr>
        <w:t>activated</w:t>
      </w:r>
      <w:r>
        <w:rPr>
          <w:rFonts w:eastAsia="Malgun Gothic"/>
          <w:lang w:eastAsia="ko-KR"/>
        </w:rPr>
        <w:t xml:space="preserve"> state, there is </w:t>
      </w:r>
      <w:r w:rsidR="00B70A06">
        <w:rPr>
          <w:rFonts w:eastAsia="Malgun Gothic"/>
          <w:lang w:eastAsia="ko-KR"/>
        </w:rPr>
        <w:t>a related</w:t>
      </w:r>
      <w:r w:rsidR="00DD0B28">
        <w:rPr>
          <w:rFonts w:eastAsia="Malgun Gothic"/>
          <w:lang w:eastAsia="ko-KR"/>
        </w:rPr>
        <w:t xml:space="preserve"> SID clarification agreed on RAN#10</w:t>
      </w:r>
      <w:r w:rsidR="002E26D0">
        <w:rPr>
          <w:rFonts w:eastAsia="Malgun Gothic"/>
          <w:lang w:eastAsia="ko-KR"/>
        </w:rPr>
        <w:t>3</w:t>
      </w:r>
      <w:r w:rsidR="00B70A06">
        <w:rPr>
          <w:rFonts w:eastAsia="Malgun Gothic"/>
          <w:lang w:eastAsia="ko-KR"/>
        </w:rPr>
        <w:t xml:space="preserve"> and captured in</w:t>
      </w:r>
      <w:r w:rsidR="00405B92">
        <w:rPr>
          <w:rFonts w:eastAsia="Malgun Gothic"/>
          <w:lang w:eastAsia="ko-KR"/>
        </w:rPr>
        <w:t xml:space="preserve"> [3].</w:t>
      </w:r>
      <w:r w:rsidR="00DD0B28">
        <w:rPr>
          <w:rFonts w:eastAsia="Malgun Gothic"/>
          <w:lang w:eastAsia="ko-KR"/>
        </w:rPr>
        <w:t xml:space="preserve"> </w:t>
      </w:r>
    </w:p>
    <w:p w14:paraId="619C6283" w14:textId="77777777" w:rsidR="00DD0B28" w:rsidRDefault="00DD0B28" w:rsidP="00C073AC">
      <w:pPr>
        <w:spacing w:before="60" w:after="60"/>
        <w:rPr>
          <w:rFonts w:eastAsia="Malgun Gothic"/>
          <w:i/>
          <w:iCs/>
          <w:lang w:eastAsia="ko-KR"/>
        </w:rPr>
      </w:pPr>
      <w:r w:rsidRPr="00DD0B28">
        <w:rPr>
          <w:rFonts w:eastAsia="Malgun Gothic"/>
          <w:i/>
          <w:iCs/>
          <w:lang w:eastAsia="ko-KR"/>
        </w:rPr>
        <w:lastRenderedPageBreak/>
        <w:t>The potential impact of energy harvesting on device availability for transmission and reception procedures can be considered for the study [RAN2, RAN1]</w:t>
      </w:r>
    </w:p>
    <w:p w14:paraId="6EE495E4" w14:textId="477C2550" w:rsidR="00DD0B28" w:rsidRPr="00DD0B28" w:rsidRDefault="00DD0B28" w:rsidP="00C073AC">
      <w:pPr>
        <w:pStyle w:val="ListParagraph"/>
        <w:numPr>
          <w:ilvl w:val="0"/>
          <w:numId w:val="23"/>
        </w:numPr>
        <w:spacing w:before="60" w:after="60"/>
        <w:ind w:firstLineChars="0"/>
        <w:rPr>
          <w:rFonts w:eastAsia="Malgun Gothic"/>
          <w:i/>
          <w:iCs/>
          <w:lang w:eastAsia="ko-KR"/>
        </w:rPr>
      </w:pPr>
      <w:r w:rsidRPr="000966FB">
        <w:rPr>
          <w:rFonts w:eastAsia="Malgun Gothic"/>
          <w:i/>
          <w:iCs/>
          <w:highlight w:val="yellow"/>
          <w:lang w:eastAsia="ko-KR"/>
        </w:rPr>
        <w:t>Duration of one device’s unavailability due to charging by energy harvesting can be assumed up to several tens of seconds</w:t>
      </w:r>
      <w:r w:rsidRPr="00DD0B28">
        <w:rPr>
          <w:rFonts w:eastAsia="Malgun Gothic"/>
          <w:i/>
          <w:iCs/>
          <w:lang w:eastAsia="ko-KR"/>
        </w:rPr>
        <w:br/>
        <w:t>Note: this value can be revisited in future RAN plenary meetings, if necessary</w:t>
      </w:r>
    </w:p>
    <w:p w14:paraId="389FC748" w14:textId="59D9E1E1" w:rsidR="00796E74" w:rsidRDefault="00092C32" w:rsidP="0060266C">
      <w:pPr>
        <w:spacing w:before="60" w:after="60"/>
        <w:jc w:val="both"/>
        <w:rPr>
          <w:rFonts w:eastAsia="Malgun Gothic"/>
          <w:lang w:eastAsia="ko-KR"/>
        </w:rPr>
      </w:pPr>
      <w:r>
        <w:rPr>
          <w:rFonts w:eastAsia="Malgun Gothic"/>
          <w:lang w:eastAsia="ko-KR"/>
        </w:rPr>
        <w:t xml:space="preserve">When device is not in </w:t>
      </w:r>
      <w:r w:rsidRPr="00B70A06">
        <w:rPr>
          <w:rFonts w:eastAsia="Malgun Gothic"/>
          <w:i/>
          <w:iCs/>
          <w:lang w:eastAsia="ko-KR"/>
        </w:rPr>
        <w:t>activated</w:t>
      </w:r>
      <w:r>
        <w:rPr>
          <w:rFonts w:eastAsia="Malgun Gothic"/>
          <w:lang w:eastAsia="ko-KR"/>
        </w:rPr>
        <w:t xml:space="preserve"> state yet</w:t>
      </w:r>
      <w:r w:rsidR="000966FB">
        <w:rPr>
          <w:rFonts w:eastAsia="Malgun Gothic"/>
          <w:lang w:eastAsia="ko-KR"/>
        </w:rPr>
        <w:t xml:space="preserve"> (e.g. for the several tens of seconds mentioned above as device is</w:t>
      </w:r>
      <w:r w:rsidR="00FA104D">
        <w:rPr>
          <w:rFonts w:eastAsia="Malgun Gothic"/>
          <w:lang w:eastAsia="ko-KR"/>
        </w:rPr>
        <w:t xml:space="preserve"> still</w:t>
      </w:r>
      <w:r w:rsidR="000966FB">
        <w:rPr>
          <w:rFonts w:eastAsia="Malgun Gothic"/>
          <w:lang w:eastAsia="ko-KR"/>
        </w:rPr>
        <w:t xml:space="preserve"> in </w:t>
      </w:r>
      <w:r w:rsidR="000966FB" w:rsidRPr="00B70A06">
        <w:rPr>
          <w:rFonts w:eastAsia="Malgun Gothic"/>
          <w:i/>
          <w:iCs/>
          <w:lang w:eastAsia="ko-KR"/>
        </w:rPr>
        <w:t>disabled</w:t>
      </w:r>
      <w:r w:rsidR="000966FB">
        <w:rPr>
          <w:rFonts w:eastAsia="Malgun Gothic"/>
          <w:lang w:eastAsia="ko-KR"/>
        </w:rPr>
        <w:t xml:space="preserve"> state</w:t>
      </w:r>
      <w:r w:rsidR="00FA104D">
        <w:rPr>
          <w:rFonts w:eastAsia="Malgun Gothic"/>
          <w:lang w:eastAsia="ko-KR"/>
        </w:rPr>
        <w:t>)</w:t>
      </w:r>
      <w:r>
        <w:rPr>
          <w:rFonts w:eastAsia="Malgun Gothic"/>
          <w:lang w:eastAsia="ko-KR"/>
        </w:rPr>
        <w:t xml:space="preserve">, the “unavailability” issue </w:t>
      </w:r>
      <w:r w:rsidR="00B70A06">
        <w:rPr>
          <w:rFonts w:eastAsia="Malgun Gothic"/>
          <w:lang w:eastAsia="ko-KR"/>
        </w:rPr>
        <w:t xml:space="preserve">is </w:t>
      </w:r>
      <w:r>
        <w:rPr>
          <w:rFonts w:eastAsia="Malgun Gothic"/>
          <w:lang w:eastAsia="ko-KR"/>
        </w:rPr>
        <w:t>caused by insufficient energy</w:t>
      </w:r>
      <w:r w:rsidR="00FA104D">
        <w:rPr>
          <w:rFonts w:eastAsia="Malgun Gothic"/>
          <w:lang w:eastAsia="ko-KR"/>
        </w:rPr>
        <w:t xml:space="preserve"> capacity.</w:t>
      </w:r>
      <w:r w:rsidR="000966FB">
        <w:rPr>
          <w:rFonts w:eastAsia="Malgun Gothic"/>
          <w:lang w:eastAsia="ko-KR"/>
        </w:rPr>
        <w:t xml:space="preserve"> </w:t>
      </w:r>
      <w:r w:rsidR="00FA104D">
        <w:rPr>
          <w:rFonts w:eastAsia="Malgun Gothic"/>
          <w:lang w:eastAsia="ko-KR"/>
        </w:rPr>
        <w:t>Although</w:t>
      </w:r>
      <w:r w:rsidR="00FA104D" w:rsidRPr="00B70A06">
        <w:rPr>
          <w:rFonts w:eastAsia="Malgun Gothic"/>
          <w:i/>
          <w:iCs/>
          <w:lang w:eastAsia="ko-KR"/>
        </w:rPr>
        <w:t xml:space="preserve"> RAN2</w:t>
      </w:r>
      <w:r w:rsidR="00FA104D">
        <w:rPr>
          <w:rFonts w:eastAsia="Malgun Gothic"/>
          <w:lang w:eastAsia="ko-KR"/>
        </w:rPr>
        <w:t xml:space="preserve"> WG </w:t>
      </w:r>
      <w:r w:rsidR="00DB193B">
        <w:rPr>
          <w:rFonts w:eastAsia="Malgun Gothic"/>
          <w:lang w:eastAsia="ko-KR"/>
        </w:rPr>
        <w:t>h</w:t>
      </w:r>
      <w:r w:rsidR="00FA104D">
        <w:rPr>
          <w:rFonts w:eastAsia="Malgun Gothic"/>
          <w:lang w:eastAsia="ko-KR"/>
        </w:rPr>
        <w:t xml:space="preserve">as been </w:t>
      </w:r>
      <w:r w:rsidR="0060266C">
        <w:rPr>
          <w:rFonts w:eastAsia="Malgun Gothic"/>
          <w:lang w:eastAsia="ko-KR"/>
        </w:rPr>
        <w:t>included as WGs</w:t>
      </w:r>
      <w:r w:rsidR="00FA104D">
        <w:rPr>
          <w:rFonts w:eastAsia="Malgun Gothic"/>
          <w:lang w:eastAsia="ko-KR"/>
        </w:rPr>
        <w:t xml:space="preserve"> to study this impact, we think it is infeasible for RAN</w:t>
      </w:r>
      <w:r w:rsidR="00DB193B">
        <w:rPr>
          <w:rFonts w:eastAsia="Malgun Gothic"/>
          <w:lang w:eastAsia="ko-KR"/>
        </w:rPr>
        <w:t>2</w:t>
      </w:r>
      <w:r w:rsidR="00FA104D">
        <w:rPr>
          <w:rFonts w:eastAsia="Malgun Gothic"/>
          <w:lang w:eastAsia="ko-KR"/>
        </w:rPr>
        <w:t xml:space="preserve"> to determine</w:t>
      </w:r>
      <w:r w:rsidR="00DB193B">
        <w:rPr>
          <w:rFonts w:eastAsia="Malgun Gothic"/>
          <w:lang w:eastAsia="ko-KR"/>
        </w:rPr>
        <w:t xml:space="preserve"> the actual impact because this heavily depends on many external factors, e.g., </w:t>
      </w:r>
    </w:p>
    <w:p w14:paraId="57C09E17" w14:textId="5F4FDCF4" w:rsidR="00796E74" w:rsidRDefault="00DB193B" w:rsidP="0060266C">
      <w:pPr>
        <w:pStyle w:val="ListParagraph"/>
        <w:numPr>
          <w:ilvl w:val="0"/>
          <w:numId w:val="23"/>
        </w:numPr>
        <w:spacing w:before="60" w:after="60"/>
        <w:ind w:firstLineChars="0"/>
        <w:jc w:val="both"/>
        <w:rPr>
          <w:rFonts w:eastAsia="Malgun Gothic"/>
          <w:lang w:eastAsia="ko-KR"/>
        </w:rPr>
      </w:pPr>
      <w:r w:rsidRPr="00796E74">
        <w:rPr>
          <w:rFonts w:eastAsia="Malgun Gothic"/>
          <w:lang w:eastAsia="ko-KR"/>
        </w:rPr>
        <w:t>how device is energized (RF/Solar/Wind</w:t>
      </w:r>
      <w:r w:rsidR="00BD59CE" w:rsidRPr="00796E74">
        <w:rPr>
          <w:rFonts w:eastAsia="Malgun Gothic"/>
          <w:lang w:eastAsia="ko-KR"/>
        </w:rPr>
        <w:t>)</w:t>
      </w:r>
      <w:r w:rsidR="00BD59CE">
        <w:rPr>
          <w:rFonts w:eastAsia="Malgun Gothic"/>
          <w:lang w:eastAsia="ko-KR"/>
        </w:rPr>
        <w:t>.</w:t>
      </w:r>
    </w:p>
    <w:p w14:paraId="58BACC41" w14:textId="5F2847EA" w:rsidR="00796E74" w:rsidRDefault="00796E74" w:rsidP="0060266C">
      <w:pPr>
        <w:pStyle w:val="ListParagraph"/>
        <w:numPr>
          <w:ilvl w:val="0"/>
          <w:numId w:val="23"/>
        </w:numPr>
        <w:spacing w:before="60" w:after="60"/>
        <w:ind w:firstLineChars="0"/>
        <w:jc w:val="both"/>
        <w:rPr>
          <w:rFonts w:eastAsia="Malgun Gothic"/>
          <w:lang w:eastAsia="ko-KR"/>
        </w:rPr>
      </w:pPr>
      <w:r>
        <w:rPr>
          <w:rFonts w:eastAsia="Malgun Gothic"/>
          <w:lang w:eastAsia="ko-KR"/>
        </w:rPr>
        <w:t>h</w:t>
      </w:r>
      <w:r w:rsidR="00DB193B" w:rsidRPr="00796E74">
        <w:rPr>
          <w:rFonts w:eastAsia="Malgun Gothic"/>
          <w:lang w:eastAsia="ko-KR"/>
        </w:rPr>
        <w:t xml:space="preserve">ow frequent the device is </w:t>
      </w:r>
      <w:r w:rsidR="00BD59CE" w:rsidRPr="00796E74">
        <w:rPr>
          <w:rFonts w:eastAsia="Malgun Gothic"/>
          <w:lang w:eastAsia="ko-KR"/>
        </w:rPr>
        <w:t>energized</w:t>
      </w:r>
      <w:r w:rsidR="00BD59CE">
        <w:rPr>
          <w:rFonts w:eastAsia="Malgun Gothic"/>
          <w:lang w:eastAsia="ko-KR"/>
        </w:rPr>
        <w:t>.</w:t>
      </w:r>
      <w:r w:rsidR="00DB193B" w:rsidRPr="00796E74">
        <w:rPr>
          <w:rFonts w:eastAsia="Malgun Gothic"/>
          <w:lang w:eastAsia="ko-KR"/>
        </w:rPr>
        <w:t xml:space="preserve"> </w:t>
      </w:r>
    </w:p>
    <w:p w14:paraId="16871DD9" w14:textId="3DEB6FD7" w:rsidR="00796E74" w:rsidRDefault="00796E74" w:rsidP="0060266C">
      <w:pPr>
        <w:pStyle w:val="ListParagraph"/>
        <w:numPr>
          <w:ilvl w:val="0"/>
          <w:numId w:val="23"/>
        </w:numPr>
        <w:spacing w:before="60" w:after="60"/>
        <w:ind w:firstLineChars="0"/>
        <w:jc w:val="both"/>
        <w:rPr>
          <w:rFonts w:eastAsia="Malgun Gothic"/>
          <w:lang w:eastAsia="ko-KR"/>
        </w:rPr>
      </w:pPr>
      <w:r w:rsidRPr="00796E74">
        <w:rPr>
          <w:rFonts w:eastAsia="Malgun Gothic"/>
          <w:lang w:eastAsia="ko-KR"/>
        </w:rPr>
        <w:t>how fast a device can be energized in a variety of device types</w:t>
      </w:r>
      <w:r w:rsidR="005F120B">
        <w:rPr>
          <w:rFonts w:eastAsia="Malgun Gothic"/>
          <w:lang w:eastAsia="ko-KR"/>
        </w:rPr>
        <w:t xml:space="preserve"> (i.e., whether “several tens of seconds” is an accurate number</w:t>
      </w:r>
      <w:r w:rsidR="00BD59CE">
        <w:rPr>
          <w:rFonts w:eastAsia="Malgun Gothic"/>
          <w:lang w:eastAsia="ko-KR"/>
        </w:rPr>
        <w:t>).</w:t>
      </w:r>
    </w:p>
    <w:p w14:paraId="68FDAEC1" w14:textId="3AF102D5" w:rsidR="00796E74" w:rsidRDefault="00DB193B" w:rsidP="0060266C">
      <w:pPr>
        <w:pStyle w:val="ListParagraph"/>
        <w:numPr>
          <w:ilvl w:val="0"/>
          <w:numId w:val="23"/>
        </w:numPr>
        <w:spacing w:before="60" w:after="60"/>
        <w:ind w:firstLineChars="0"/>
        <w:jc w:val="both"/>
        <w:rPr>
          <w:rFonts w:eastAsia="Malgun Gothic"/>
          <w:lang w:eastAsia="ko-KR"/>
        </w:rPr>
      </w:pPr>
      <w:r w:rsidRPr="00796E74">
        <w:rPr>
          <w:rFonts w:eastAsia="Malgun Gothic"/>
          <w:lang w:eastAsia="ko-KR"/>
        </w:rPr>
        <w:t>how close the device</w:t>
      </w:r>
      <w:r w:rsidR="005F120B">
        <w:rPr>
          <w:rFonts w:eastAsia="Malgun Gothic"/>
          <w:lang w:eastAsia="ko-KR"/>
        </w:rPr>
        <w:t xml:space="preserve"> is in </w:t>
      </w:r>
      <w:r w:rsidR="005F120B" w:rsidRPr="00796E74">
        <w:rPr>
          <w:rFonts w:eastAsia="Malgun Gothic"/>
          <w:lang w:eastAsia="ko-KR"/>
        </w:rPr>
        <w:t>in proximity of</w:t>
      </w:r>
      <w:r w:rsidR="005F120B">
        <w:rPr>
          <w:rFonts w:eastAsia="Malgun Gothic"/>
          <w:lang w:eastAsia="ko-KR"/>
        </w:rPr>
        <w:t xml:space="preserve"> one or more </w:t>
      </w:r>
      <w:r w:rsidR="005F120B" w:rsidRPr="00796E74">
        <w:rPr>
          <w:rFonts w:eastAsia="Malgun Gothic"/>
          <w:lang w:eastAsia="ko-KR"/>
        </w:rPr>
        <w:t>energizing node</w:t>
      </w:r>
      <w:r w:rsidR="005F120B">
        <w:rPr>
          <w:rFonts w:eastAsia="Malgun Gothic"/>
          <w:lang w:eastAsia="ko-KR"/>
        </w:rPr>
        <w:t>s</w:t>
      </w:r>
      <w:r w:rsidRPr="00796E74">
        <w:rPr>
          <w:rFonts w:eastAsia="Malgun Gothic"/>
          <w:lang w:eastAsia="ko-KR"/>
        </w:rPr>
        <w:t>.</w:t>
      </w:r>
    </w:p>
    <w:p w14:paraId="3DF1D98D" w14:textId="4B559CD5" w:rsidR="00BD59CE" w:rsidRDefault="00796E74" w:rsidP="0060266C">
      <w:pPr>
        <w:spacing w:before="60" w:after="60"/>
        <w:jc w:val="both"/>
        <w:rPr>
          <w:rFonts w:eastAsia="Malgun Gothic"/>
          <w:lang w:eastAsia="ko-KR"/>
        </w:rPr>
      </w:pPr>
      <w:r>
        <w:rPr>
          <w:rFonts w:eastAsia="Malgun Gothic"/>
          <w:lang w:eastAsia="ko-KR"/>
        </w:rPr>
        <w:t>Unfortunately, a</w:t>
      </w:r>
      <w:r w:rsidR="00DB193B" w:rsidRPr="00796E74">
        <w:rPr>
          <w:rFonts w:eastAsia="Malgun Gothic"/>
          <w:lang w:eastAsia="ko-KR"/>
        </w:rPr>
        <w:t xml:space="preserve">ll those information are usually invisible to a RAN node. Hence, </w:t>
      </w:r>
      <w:r w:rsidR="000966FB" w:rsidRPr="00796E74">
        <w:rPr>
          <w:rFonts w:eastAsia="Malgun Gothic"/>
          <w:lang w:eastAsia="ko-KR"/>
        </w:rPr>
        <w:t>when and which device is in such a</w:t>
      </w:r>
      <w:r w:rsidR="00DB193B" w:rsidRPr="00796E74">
        <w:rPr>
          <w:rFonts w:eastAsia="Malgun Gothic"/>
          <w:lang w:eastAsia="ko-KR"/>
        </w:rPr>
        <w:t xml:space="preserve"> </w:t>
      </w:r>
      <w:r w:rsidR="00DB193B" w:rsidRPr="0060266C">
        <w:rPr>
          <w:rFonts w:eastAsia="Malgun Gothic"/>
          <w:i/>
          <w:iCs/>
          <w:lang w:eastAsia="ko-KR"/>
        </w:rPr>
        <w:t>disabled</w:t>
      </w:r>
      <w:r w:rsidR="000966FB" w:rsidRPr="00796E74">
        <w:rPr>
          <w:rFonts w:eastAsia="Malgun Gothic"/>
          <w:lang w:eastAsia="ko-KR"/>
        </w:rPr>
        <w:t xml:space="preserve"> state is </w:t>
      </w:r>
      <w:r w:rsidR="00DB193B" w:rsidRPr="00796E74">
        <w:rPr>
          <w:rFonts w:eastAsia="Malgun Gothic"/>
          <w:lang w:eastAsia="ko-KR"/>
        </w:rPr>
        <w:t xml:space="preserve">quite </w:t>
      </w:r>
      <w:r w:rsidR="000966FB" w:rsidRPr="00796E74">
        <w:rPr>
          <w:rFonts w:eastAsia="Malgun Gothic"/>
          <w:lang w:eastAsia="ko-KR"/>
        </w:rPr>
        <w:t xml:space="preserve">unpredictable to the NW/reader. </w:t>
      </w:r>
      <w:r>
        <w:rPr>
          <w:rFonts w:eastAsia="Malgun Gothic"/>
          <w:lang w:eastAsia="ko-KR"/>
        </w:rPr>
        <w:t xml:space="preserve">Maybe it would be more clear if RAN1 can first provide more solid assumptions of the above questions required for a proper evaluation/study. </w:t>
      </w:r>
      <w:r w:rsidR="0060266C">
        <w:rPr>
          <w:rFonts w:eastAsia="Malgun Gothic"/>
          <w:lang w:eastAsia="ko-KR"/>
        </w:rPr>
        <w:t>So far</w:t>
      </w:r>
      <w:r w:rsidR="00DC7EFE">
        <w:rPr>
          <w:rFonts w:eastAsia="Malgun Gothic"/>
          <w:lang w:eastAsia="ko-KR"/>
        </w:rPr>
        <w:t>, t</w:t>
      </w:r>
      <w:r>
        <w:rPr>
          <w:rFonts w:eastAsia="Malgun Gothic"/>
          <w:lang w:eastAsia="ko-KR"/>
        </w:rPr>
        <w:t xml:space="preserve">he most direct </w:t>
      </w:r>
      <w:r w:rsidR="00DC7EFE">
        <w:rPr>
          <w:rFonts w:eastAsia="Malgun Gothic"/>
          <w:lang w:eastAsia="ko-KR"/>
        </w:rPr>
        <w:t xml:space="preserve">foreseen </w:t>
      </w:r>
      <w:r>
        <w:rPr>
          <w:rFonts w:eastAsia="Malgun Gothic"/>
          <w:lang w:eastAsia="ko-KR"/>
        </w:rPr>
        <w:t>impact is likely to be the coverage shrink</w:t>
      </w:r>
      <w:r w:rsidR="00DC7EFE">
        <w:rPr>
          <w:rFonts w:eastAsia="Malgun Gothic"/>
          <w:lang w:eastAsia="ko-KR"/>
        </w:rPr>
        <w:t>age</w:t>
      </w:r>
      <w:r>
        <w:rPr>
          <w:rFonts w:eastAsia="Malgun Gothic"/>
          <w:lang w:eastAsia="ko-KR"/>
        </w:rPr>
        <w:t xml:space="preserve"> because </w:t>
      </w:r>
      <w:r w:rsidR="0060266C">
        <w:rPr>
          <w:rFonts w:eastAsia="Malgun Gothic"/>
          <w:lang w:eastAsia="ko-KR"/>
        </w:rPr>
        <w:t xml:space="preserve">in order to improve reachability, </w:t>
      </w:r>
      <w:r>
        <w:rPr>
          <w:rFonts w:eastAsia="Malgun Gothic"/>
          <w:lang w:eastAsia="ko-KR"/>
        </w:rPr>
        <w:t xml:space="preserve">the device activation threshold </w:t>
      </w:r>
      <w:r w:rsidR="00DC7EFE">
        <w:rPr>
          <w:rFonts w:eastAsia="Malgun Gothic"/>
          <w:lang w:eastAsia="ko-KR"/>
        </w:rPr>
        <w:t>must</w:t>
      </w:r>
      <w:r>
        <w:rPr>
          <w:rFonts w:eastAsia="Malgun Gothic"/>
          <w:lang w:eastAsia="ko-KR"/>
        </w:rPr>
        <w:t xml:space="preserve"> be lower</w:t>
      </w:r>
      <w:r w:rsidR="005F120B">
        <w:rPr>
          <w:rFonts w:eastAsia="Malgun Gothic"/>
          <w:lang w:eastAsia="ko-KR"/>
        </w:rPr>
        <w:t>ed</w:t>
      </w:r>
      <w:r>
        <w:rPr>
          <w:rFonts w:eastAsia="Malgun Gothic"/>
          <w:lang w:eastAsia="ko-KR"/>
        </w:rPr>
        <w:t xml:space="preserve"> </w:t>
      </w:r>
      <w:r w:rsidR="005F120B">
        <w:rPr>
          <w:rFonts w:eastAsia="Malgun Gothic"/>
          <w:lang w:eastAsia="ko-KR"/>
        </w:rPr>
        <w:t>to improve the “</w:t>
      </w:r>
      <w:r w:rsidR="00DC7EFE">
        <w:rPr>
          <w:rFonts w:eastAsia="Malgun Gothic"/>
          <w:lang w:eastAsia="ko-KR"/>
        </w:rPr>
        <w:t>availability</w:t>
      </w:r>
      <w:r w:rsidR="005F120B">
        <w:rPr>
          <w:rFonts w:eastAsia="Malgun Gothic"/>
          <w:lang w:eastAsia="ko-KR"/>
        </w:rPr>
        <w:t>” of the Ambient IoT device</w:t>
      </w:r>
      <w:r w:rsidR="00DC7EFE">
        <w:rPr>
          <w:rFonts w:eastAsia="Malgun Gothic"/>
          <w:lang w:eastAsia="ko-KR"/>
        </w:rPr>
        <w:t>, thereby less energy remaining to power the DL/UL transceiver</w:t>
      </w:r>
      <w:r w:rsidR="00405B92">
        <w:rPr>
          <w:rFonts w:eastAsia="Malgun Gothic"/>
          <w:lang w:eastAsia="ko-KR"/>
        </w:rPr>
        <w:t xml:space="preserve"> circuits</w:t>
      </w:r>
      <w:r>
        <w:rPr>
          <w:rFonts w:eastAsia="Malgun Gothic"/>
          <w:lang w:eastAsia="ko-KR"/>
        </w:rPr>
        <w:t xml:space="preserve">. </w:t>
      </w:r>
    </w:p>
    <w:p w14:paraId="17A2546B" w14:textId="071FA0BA" w:rsidR="00BD59CE" w:rsidRDefault="00BD59CE" w:rsidP="0060266C">
      <w:pPr>
        <w:spacing w:before="60" w:after="60"/>
        <w:jc w:val="both"/>
        <w:rPr>
          <w:rFonts w:eastAsia="Malgun Gothic"/>
          <w:lang w:eastAsia="ko-KR"/>
        </w:rPr>
      </w:pPr>
      <w:r>
        <w:rPr>
          <w:rFonts w:eastAsia="Malgun Gothic"/>
          <w:lang w:eastAsia="ko-KR"/>
        </w:rPr>
        <w:t>Finally, a</w:t>
      </w:r>
      <w:r w:rsidR="00A2279A">
        <w:rPr>
          <w:rFonts w:eastAsia="Malgun Gothic"/>
          <w:lang w:eastAsia="ko-KR"/>
        </w:rPr>
        <w:t xml:space="preserve">s </w:t>
      </w:r>
      <w:r>
        <w:rPr>
          <w:rFonts w:eastAsia="Malgun Gothic"/>
          <w:lang w:eastAsia="ko-KR"/>
        </w:rPr>
        <w:t>Ambient IoT device are very low-cost device</w:t>
      </w:r>
      <w:r w:rsidR="00A2279A">
        <w:rPr>
          <w:rFonts w:eastAsia="Malgun Gothic"/>
          <w:lang w:eastAsia="ko-KR"/>
        </w:rPr>
        <w:t>s</w:t>
      </w:r>
      <w:r>
        <w:rPr>
          <w:rFonts w:eastAsia="Malgun Gothic"/>
          <w:lang w:eastAsia="ko-KR"/>
        </w:rPr>
        <w:t xml:space="preserve"> buil</w:t>
      </w:r>
      <w:r w:rsidR="00A2279A">
        <w:rPr>
          <w:rFonts w:eastAsia="Malgun Gothic"/>
          <w:lang w:eastAsia="ko-KR"/>
        </w:rPr>
        <w:t>t</w:t>
      </w:r>
      <w:r>
        <w:rPr>
          <w:rFonts w:eastAsia="Malgun Gothic"/>
          <w:lang w:eastAsia="ko-KR"/>
        </w:rPr>
        <w:t xml:space="preserve"> with cheap material</w:t>
      </w:r>
      <w:r w:rsidR="00A2279A">
        <w:rPr>
          <w:rFonts w:eastAsia="Malgun Gothic"/>
          <w:lang w:eastAsia="ko-KR"/>
        </w:rPr>
        <w:t>s</w:t>
      </w:r>
      <w:r>
        <w:rPr>
          <w:rFonts w:eastAsia="Malgun Gothic"/>
          <w:lang w:eastAsia="ko-KR"/>
        </w:rPr>
        <w:t xml:space="preserve">, it is likely that the energy harvesting circuit is </w:t>
      </w:r>
      <w:r w:rsidR="0060266C">
        <w:rPr>
          <w:rFonts w:eastAsia="Malgun Gothic"/>
          <w:lang w:eastAsia="ko-KR"/>
        </w:rPr>
        <w:t xml:space="preserve">going </w:t>
      </w:r>
      <w:r>
        <w:rPr>
          <w:rFonts w:eastAsia="Malgun Gothic"/>
          <w:lang w:eastAsia="ko-KR"/>
        </w:rPr>
        <w:t>to malfunction or be faulty at some time during its</w:t>
      </w:r>
      <w:r w:rsidR="0060266C">
        <w:rPr>
          <w:rFonts w:eastAsia="Malgun Gothic"/>
          <w:lang w:eastAsia="ko-KR"/>
        </w:rPr>
        <w:t xml:space="preserve"> relatively short</w:t>
      </w:r>
      <w:r>
        <w:rPr>
          <w:rFonts w:eastAsia="Malgun Gothic"/>
          <w:lang w:eastAsia="ko-KR"/>
        </w:rPr>
        <w:t xml:space="preserve"> </w:t>
      </w:r>
      <w:r w:rsidR="0056244B">
        <w:rPr>
          <w:rFonts w:eastAsia="Malgun Gothic"/>
          <w:lang w:eastAsia="ko-KR"/>
        </w:rPr>
        <w:t>life cycle</w:t>
      </w:r>
      <w:r>
        <w:rPr>
          <w:rFonts w:eastAsia="Malgun Gothic"/>
          <w:lang w:eastAsia="ko-KR"/>
        </w:rPr>
        <w:t xml:space="preserve">. So it is difficult to provide a uniform solution to ensure device(s) will always be properly activated at the </w:t>
      </w:r>
      <w:r w:rsidR="0060266C">
        <w:rPr>
          <w:rFonts w:eastAsia="Malgun Gothic"/>
          <w:lang w:eastAsia="ko-KR"/>
        </w:rPr>
        <w:t xml:space="preserve">same </w:t>
      </w:r>
      <w:r>
        <w:rPr>
          <w:rFonts w:eastAsia="Malgun Gothic"/>
          <w:lang w:eastAsia="ko-KR"/>
        </w:rPr>
        <w:t>right time</w:t>
      </w:r>
      <w:r w:rsidR="0060266C">
        <w:rPr>
          <w:rFonts w:eastAsia="Malgun Gothic"/>
          <w:lang w:eastAsia="ko-KR"/>
        </w:rPr>
        <w:t xml:space="preserve"> for </w:t>
      </w:r>
      <w:r w:rsidR="00562A8E">
        <w:rPr>
          <w:rFonts w:eastAsia="Malgun Gothic"/>
          <w:lang w:eastAsia="ko-KR"/>
        </w:rPr>
        <w:t>A-IoT</w:t>
      </w:r>
      <w:r w:rsidR="0056244B">
        <w:rPr>
          <w:rFonts w:eastAsia="Malgun Gothic"/>
          <w:lang w:eastAsia="ko-KR"/>
        </w:rPr>
        <w:t xml:space="preserve"> </w:t>
      </w:r>
      <w:r w:rsidR="0060266C">
        <w:rPr>
          <w:rFonts w:eastAsia="Malgun Gothic"/>
          <w:lang w:eastAsia="ko-KR"/>
        </w:rPr>
        <w:t>devices deployed in different batches but co-exist in the same area</w:t>
      </w:r>
      <w:r>
        <w:rPr>
          <w:rFonts w:eastAsia="Malgun Gothic"/>
          <w:lang w:eastAsia="ko-KR"/>
        </w:rPr>
        <w:t>.</w:t>
      </w:r>
      <w:r w:rsidR="0060266C">
        <w:rPr>
          <w:rFonts w:eastAsia="Malgun Gothic"/>
          <w:lang w:eastAsia="ko-KR"/>
        </w:rPr>
        <w:t xml:space="preserve"> Such a heterogenous deployment would be very common for Ambient IoT device as costly maintenance of deployed devices cannot be justified due to the low-cost nature of the Ambient IoT device.</w:t>
      </w:r>
      <w:r>
        <w:rPr>
          <w:rFonts w:eastAsia="Malgun Gothic"/>
          <w:lang w:eastAsia="ko-KR"/>
        </w:rPr>
        <w:t xml:space="preserve"> </w:t>
      </w:r>
      <w:r w:rsidR="0060266C">
        <w:rPr>
          <w:rFonts w:eastAsia="Malgun Gothic"/>
          <w:lang w:eastAsia="ko-KR"/>
        </w:rPr>
        <w:t>Probably, t</w:t>
      </w:r>
      <w:r>
        <w:rPr>
          <w:rFonts w:eastAsia="Malgun Gothic"/>
          <w:lang w:eastAsia="ko-KR"/>
        </w:rPr>
        <w:t>he A</w:t>
      </w:r>
      <w:r w:rsidR="0060266C">
        <w:rPr>
          <w:rFonts w:eastAsia="Malgun Gothic"/>
          <w:lang w:eastAsia="ko-KR"/>
        </w:rPr>
        <w:t xml:space="preserve">mbient </w:t>
      </w:r>
      <w:r>
        <w:rPr>
          <w:rFonts w:eastAsia="Malgun Gothic"/>
          <w:lang w:eastAsia="ko-KR"/>
        </w:rPr>
        <w:t xml:space="preserve">IoT application itself need to have some design redundancy to tolerate the existence of </w:t>
      </w:r>
      <w:r w:rsidRPr="0060266C">
        <w:rPr>
          <w:rFonts w:eastAsia="Malgun Gothic"/>
          <w:i/>
          <w:iCs/>
          <w:lang w:eastAsia="ko-KR"/>
        </w:rPr>
        <w:t>disabled</w:t>
      </w:r>
      <w:r>
        <w:rPr>
          <w:rFonts w:eastAsia="Malgun Gothic"/>
          <w:lang w:eastAsia="ko-KR"/>
        </w:rPr>
        <w:t xml:space="preserve"> devices </w:t>
      </w:r>
      <w:r w:rsidR="0060266C">
        <w:rPr>
          <w:rFonts w:eastAsia="Malgun Gothic"/>
          <w:lang w:eastAsia="ko-KR"/>
        </w:rPr>
        <w:t>at</w:t>
      </w:r>
      <w:r>
        <w:rPr>
          <w:rFonts w:eastAsia="Malgun Gothic"/>
          <w:lang w:eastAsia="ko-KR"/>
        </w:rPr>
        <w:t xml:space="preserve"> a certain ratio from time to time.</w:t>
      </w:r>
    </w:p>
    <w:p w14:paraId="6BA07247" w14:textId="25001492" w:rsidR="005F120B" w:rsidRDefault="0060266C" w:rsidP="0060266C">
      <w:pPr>
        <w:spacing w:before="60" w:after="60"/>
        <w:jc w:val="both"/>
        <w:rPr>
          <w:rFonts w:eastAsia="Malgun Gothic"/>
          <w:lang w:eastAsia="ko-KR"/>
        </w:rPr>
      </w:pPr>
      <w:r>
        <w:rPr>
          <w:rFonts w:eastAsia="Malgun Gothic"/>
          <w:lang w:eastAsia="ko-KR"/>
        </w:rPr>
        <w:t xml:space="preserve">In general, we think it is rather difficult for RAN2 to provide an effective study or solution on this issue. </w:t>
      </w:r>
      <w:r w:rsidR="005F120B">
        <w:rPr>
          <w:rFonts w:eastAsia="Malgun Gothic"/>
          <w:lang w:eastAsia="ko-KR"/>
        </w:rPr>
        <w:t>So, we suggest RAN2 to deprioritize this.</w:t>
      </w:r>
    </w:p>
    <w:p w14:paraId="2BB8F946" w14:textId="2CA0135F" w:rsidR="005F120B" w:rsidRPr="000966FB" w:rsidRDefault="005F120B" w:rsidP="0060266C">
      <w:pPr>
        <w:spacing w:before="60" w:after="60"/>
        <w:ind w:left="1440" w:hanging="1440"/>
        <w:jc w:val="both"/>
        <w:rPr>
          <w:rFonts w:eastAsia="Malgun Gothic"/>
          <w:lang w:eastAsia="ko-KR"/>
        </w:rPr>
      </w:pPr>
      <w:r>
        <w:rPr>
          <w:b/>
          <w:bCs/>
        </w:rPr>
        <w:t>Proposal</w:t>
      </w:r>
      <w:r w:rsidRPr="00264C82">
        <w:rPr>
          <w:b/>
          <w:bCs/>
        </w:rPr>
        <w:t xml:space="preserve"> </w:t>
      </w:r>
      <w:r>
        <w:rPr>
          <w:b/>
          <w:bCs/>
        </w:rPr>
        <w:t>3</w:t>
      </w:r>
      <w:r>
        <w:rPr>
          <w:b/>
          <w:bCs/>
        </w:rPr>
        <w:tab/>
        <w:t xml:space="preserve">RAN2 deprioritize the study of the impact of the existence of </w:t>
      </w:r>
      <w:r w:rsidRPr="0060266C">
        <w:rPr>
          <w:b/>
          <w:bCs/>
          <w:i/>
          <w:iCs/>
        </w:rPr>
        <w:t>disabled</w:t>
      </w:r>
      <w:r>
        <w:rPr>
          <w:b/>
          <w:bCs/>
        </w:rPr>
        <w:t xml:space="preserve"> device state and how device transfer between </w:t>
      </w:r>
      <w:r w:rsidRPr="0060266C">
        <w:rPr>
          <w:b/>
          <w:bCs/>
          <w:i/>
          <w:iCs/>
        </w:rPr>
        <w:t>disabled</w:t>
      </w:r>
      <w:r>
        <w:rPr>
          <w:b/>
          <w:bCs/>
        </w:rPr>
        <w:t xml:space="preserve"> state and </w:t>
      </w:r>
      <w:r w:rsidRPr="0060266C">
        <w:rPr>
          <w:b/>
          <w:bCs/>
          <w:i/>
          <w:iCs/>
        </w:rPr>
        <w:t xml:space="preserve">activated </w:t>
      </w:r>
      <w:r>
        <w:rPr>
          <w:b/>
          <w:bCs/>
        </w:rPr>
        <w:t xml:space="preserve">state (e.g., via energy harvesting). </w:t>
      </w:r>
    </w:p>
    <w:p w14:paraId="4E6F5018" w14:textId="203FD4EA" w:rsidR="006710BB" w:rsidRDefault="00CB00CE" w:rsidP="0060266C">
      <w:pPr>
        <w:spacing w:before="60" w:after="60"/>
        <w:jc w:val="both"/>
        <w:rPr>
          <w:rFonts w:eastAsia="Malgun Gothic"/>
          <w:lang w:eastAsia="ko-KR"/>
        </w:rPr>
      </w:pPr>
      <w:r>
        <w:rPr>
          <w:rFonts w:eastAsia="Malgun Gothic"/>
          <w:lang w:eastAsia="ko-KR"/>
        </w:rPr>
        <w:t>For A</w:t>
      </w:r>
      <w:r w:rsidR="0060266C">
        <w:rPr>
          <w:rFonts w:eastAsia="Malgun Gothic"/>
          <w:lang w:eastAsia="ko-KR"/>
        </w:rPr>
        <w:t>-</w:t>
      </w:r>
      <w:r>
        <w:rPr>
          <w:rFonts w:eastAsia="Malgun Gothic"/>
          <w:lang w:eastAsia="ko-KR"/>
        </w:rPr>
        <w:t xml:space="preserve">IoT device in </w:t>
      </w:r>
      <w:r w:rsidRPr="0060266C">
        <w:rPr>
          <w:rFonts w:eastAsia="Malgun Gothic"/>
          <w:i/>
          <w:iCs/>
          <w:lang w:eastAsia="ko-KR"/>
        </w:rPr>
        <w:t xml:space="preserve">activated </w:t>
      </w:r>
      <w:r>
        <w:rPr>
          <w:rFonts w:eastAsia="Malgun Gothic"/>
          <w:lang w:eastAsia="ko-KR"/>
        </w:rPr>
        <w:t xml:space="preserve">state, it is possible for the reader or NW to announce some system information for those devices, similar to SI broadcasting design used in legacy </w:t>
      </w:r>
      <w:proofErr w:type="spellStart"/>
      <w:r w:rsidR="006710BB">
        <w:rPr>
          <w:rFonts w:eastAsia="Malgun Gothic"/>
          <w:lang w:eastAsia="ko-KR"/>
        </w:rPr>
        <w:t>Uu</w:t>
      </w:r>
      <w:proofErr w:type="spellEnd"/>
      <w:r w:rsidR="006710BB">
        <w:rPr>
          <w:rFonts w:eastAsia="Malgun Gothic"/>
          <w:lang w:eastAsia="ko-KR"/>
        </w:rPr>
        <w:t xml:space="preserve"> </w:t>
      </w:r>
      <w:r>
        <w:rPr>
          <w:rFonts w:eastAsia="Malgun Gothic"/>
          <w:lang w:eastAsia="ko-KR"/>
        </w:rPr>
        <w:t xml:space="preserve">interface. However, as Ambient-IoT device is a very low-power </w:t>
      </w:r>
      <w:r w:rsidR="006710BB">
        <w:rPr>
          <w:rFonts w:eastAsia="Malgun Gothic"/>
          <w:lang w:eastAsia="ko-KR"/>
        </w:rPr>
        <w:t>low-cost</w:t>
      </w:r>
      <w:r>
        <w:rPr>
          <w:rFonts w:eastAsia="Malgun Gothic"/>
          <w:lang w:eastAsia="ko-KR"/>
        </w:rPr>
        <w:t xml:space="preserve"> device, it will be </w:t>
      </w:r>
      <w:r w:rsidR="006710BB">
        <w:rPr>
          <w:rFonts w:eastAsia="Malgun Gothic"/>
          <w:lang w:eastAsia="ko-KR"/>
        </w:rPr>
        <w:t>challenging to justify what information needs to be periodically broadcasted, and why the A</w:t>
      </w:r>
      <w:r w:rsidR="0060266C">
        <w:rPr>
          <w:rFonts w:eastAsia="Malgun Gothic"/>
          <w:lang w:eastAsia="ko-KR"/>
        </w:rPr>
        <w:t>-</w:t>
      </w:r>
      <w:r w:rsidR="006710BB">
        <w:rPr>
          <w:rFonts w:eastAsia="Malgun Gothic"/>
          <w:lang w:eastAsia="ko-KR"/>
        </w:rPr>
        <w:t>IoT device need to act upon on it. Anyway, the device should only use its energy when it is triggered for the sake of DO/DT transactions. This is very different from legacy IDLE/INACTIVE UE design where a UE need to keep conducting measurements for cell selection/reselection</w:t>
      </w:r>
      <w:r w:rsidR="0060266C">
        <w:rPr>
          <w:rFonts w:eastAsia="Malgun Gothic"/>
          <w:lang w:eastAsia="ko-KR"/>
        </w:rPr>
        <w:t>,</w:t>
      </w:r>
      <w:r w:rsidR="006710BB">
        <w:rPr>
          <w:rFonts w:eastAsia="Malgun Gothic"/>
          <w:lang w:eastAsia="ko-KR"/>
        </w:rPr>
        <w:t xml:space="preserve"> and</w:t>
      </w:r>
      <w:r w:rsidR="0060266C">
        <w:rPr>
          <w:rFonts w:eastAsia="Malgun Gothic"/>
          <w:lang w:eastAsia="ko-KR"/>
        </w:rPr>
        <w:t xml:space="preserve"> </w:t>
      </w:r>
      <w:r w:rsidR="006710BB">
        <w:rPr>
          <w:rFonts w:eastAsia="Malgun Gothic"/>
          <w:lang w:eastAsia="ko-KR"/>
        </w:rPr>
        <w:t xml:space="preserve">keep its location registered via TAU or RANU. For AIOT device, we do not think it is beneficial to have a separate SI design, other than the paging broadcast.  </w:t>
      </w:r>
    </w:p>
    <w:p w14:paraId="374890E1" w14:textId="73502DE0" w:rsidR="006710BB" w:rsidRPr="000966FB" w:rsidRDefault="006710BB" w:rsidP="006710BB">
      <w:pPr>
        <w:spacing w:before="60" w:after="60"/>
        <w:ind w:left="1440" w:hanging="1440"/>
        <w:rPr>
          <w:rFonts w:eastAsia="Malgun Gothic"/>
          <w:lang w:eastAsia="ko-KR"/>
        </w:rPr>
      </w:pPr>
      <w:r>
        <w:rPr>
          <w:b/>
          <w:bCs/>
        </w:rPr>
        <w:t>Proposal</w:t>
      </w:r>
      <w:r w:rsidRPr="00264C82">
        <w:rPr>
          <w:b/>
          <w:bCs/>
        </w:rPr>
        <w:t xml:space="preserve"> </w:t>
      </w:r>
      <w:r>
        <w:rPr>
          <w:b/>
          <w:bCs/>
        </w:rPr>
        <w:t>4</w:t>
      </w:r>
      <w:r>
        <w:rPr>
          <w:b/>
          <w:bCs/>
        </w:rPr>
        <w:tab/>
        <w:t xml:space="preserve">No System Information Broadcasting for Ambient IoT device in “activated” state (or any other state). </w:t>
      </w:r>
    </w:p>
    <w:p w14:paraId="56D21F9C" w14:textId="0B33A837" w:rsidR="00DC7EFE" w:rsidRDefault="00DC7EFE" w:rsidP="00796E74">
      <w:pPr>
        <w:spacing w:before="60" w:after="60"/>
        <w:rPr>
          <w:rFonts w:eastAsia="Malgun Gothic"/>
          <w:lang w:eastAsia="ko-KR"/>
        </w:rPr>
      </w:pPr>
      <w:r>
        <w:rPr>
          <w:rFonts w:eastAsia="Malgun Gothic"/>
          <w:lang w:eastAsia="ko-KR"/>
        </w:rPr>
        <w:t xml:space="preserve">Then, regarding </w:t>
      </w:r>
      <w:r w:rsidR="006710BB">
        <w:rPr>
          <w:rFonts w:eastAsia="Malgun Gothic"/>
          <w:lang w:eastAsia="ko-KR"/>
        </w:rPr>
        <w:t>device’s</w:t>
      </w:r>
      <w:r>
        <w:rPr>
          <w:rFonts w:eastAsia="Malgun Gothic"/>
          <w:lang w:eastAsia="ko-KR"/>
        </w:rPr>
        <w:t xml:space="preserve"> transition from </w:t>
      </w:r>
      <w:r w:rsidRPr="00562A8E">
        <w:rPr>
          <w:rFonts w:eastAsia="Malgun Gothic"/>
          <w:i/>
          <w:iCs/>
          <w:lang w:eastAsia="ko-KR"/>
        </w:rPr>
        <w:t>activated</w:t>
      </w:r>
      <w:r>
        <w:rPr>
          <w:rFonts w:eastAsia="Malgun Gothic"/>
          <w:lang w:eastAsia="ko-KR"/>
        </w:rPr>
        <w:t xml:space="preserve"> to </w:t>
      </w:r>
      <w:r w:rsidRPr="00562A8E">
        <w:rPr>
          <w:rFonts w:eastAsia="Malgun Gothic"/>
          <w:i/>
          <w:iCs/>
          <w:lang w:eastAsia="ko-KR"/>
        </w:rPr>
        <w:t>discovered</w:t>
      </w:r>
      <w:r w:rsidR="00EB17CD">
        <w:rPr>
          <w:rFonts w:eastAsia="Malgun Gothic"/>
          <w:lang w:eastAsia="ko-KR"/>
        </w:rPr>
        <w:t xml:space="preserve">, </w:t>
      </w:r>
      <w:r w:rsidR="008E3607">
        <w:rPr>
          <w:rFonts w:eastAsia="Malgun Gothic"/>
          <w:lang w:eastAsia="ko-KR"/>
        </w:rPr>
        <w:t xml:space="preserve">this should be achieved by a device’s initial access to the NW after it is being paged by the reader/NW. This control plane procedure </w:t>
      </w:r>
      <w:r w:rsidR="00562A8E">
        <w:rPr>
          <w:rFonts w:eastAsia="Malgun Gothic"/>
          <w:lang w:eastAsia="ko-KR"/>
        </w:rPr>
        <w:t xml:space="preserve">is </w:t>
      </w:r>
      <w:r w:rsidR="008E3607">
        <w:rPr>
          <w:rFonts w:eastAsia="Malgun Gothic"/>
          <w:lang w:eastAsia="ko-KR"/>
        </w:rPr>
        <w:t xml:space="preserve">to be studied by RAN2 with more details. Note that the device may </w:t>
      </w:r>
      <w:r w:rsidR="00BF04E0">
        <w:rPr>
          <w:rFonts w:eastAsia="Malgun Gothic"/>
          <w:lang w:eastAsia="ko-KR"/>
        </w:rPr>
        <w:t xml:space="preserve">also </w:t>
      </w:r>
      <w:r w:rsidR="008E3607">
        <w:rPr>
          <w:rFonts w:eastAsia="Malgun Gothic"/>
          <w:lang w:eastAsia="ko-KR"/>
        </w:rPr>
        <w:t xml:space="preserve">trigger initial access autonomously if the device </w:t>
      </w:r>
      <w:r w:rsidR="00BF04E0">
        <w:rPr>
          <w:rFonts w:eastAsia="Malgun Gothic"/>
          <w:lang w:eastAsia="ko-KR"/>
        </w:rPr>
        <w:t xml:space="preserve">supports DO-A </w:t>
      </w:r>
      <w:r w:rsidR="00B83533">
        <w:rPr>
          <w:rFonts w:eastAsia="Malgun Gothic"/>
          <w:lang w:eastAsia="ko-KR"/>
        </w:rPr>
        <w:t>applications</w:t>
      </w:r>
      <w:r w:rsidR="008E3607">
        <w:rPr>
          <w:rFonts w:eastAsia="Malgun Gothic"/>
          <w:lang w:eastAsia="ko-KR"/>
        </w:rPr>
        <w:t xml:space="preserve">. However, except </w:t>
      </w:r>
      <w:r w:rsidR="00BF04E0">
        <w:rPr>
          <w:rFonts w:eastAsia="Malgun Gothic"/>
          <w:lang w:eastAsia="ko-KR"/>
        </w:rPr>
        <w:t xml:space="preserve">the </w:t>
      </w:r>
      <w:r w:rsidR="008E3607">
        <w:rPr>
          <w:rFonts w:eastAsia="Malgun Gothic"/>
          <w:lang w:eastAsia="ko-KR"/>
        </w:rPr>
        <w:t xml:space="preserve">DO-A use case, it is unclear why an Ambient IoT device would initiate an access if it </w:t>
      </w:r>
      <w:proofErr w:type="gramStart"/>
      <w:r w:rsidR="008E3607">
        <w:rPr>
          <w:rFonts w:eastAsia="Malgun Gothic"/>
          <w:lang w:eastAsia="ko-KR"/>
        </w:rPr>
        <w:t>is</w:t>
      </w:r>
      <w:proofErr w:type="gramEnd"/>
      <w:r w:rsidR="008E3607">
        <w:rPr>
          <w:rFonts w:eastAsia="Malgun Gothic"/>
          <w:lang w:eastAsia="ko-KR"/>
        </w:rPr>
        <w:t xml:space="preserve"> not paged. Since 3GPP aims for a harmonized air interface design for all device types and only would discuss DO-A after RAN#104, we can </w:t>
      </w:r>
      <w:r w:rsidR="00BF04E0">
        <w:rPr>
          <w:rFonts w:eastAsia="Malgun Gothic"/>
          <w:lang w:eastAsia="ko-KR"/>
        </w:rPr>
        <w:t xml:space="preserve">first </w:t>
      </w:r>
      <w:r w:rsidR="008E3607">
        <w:rPr>
          <w:rFonts w:eastAsia="Malgun Gothic"/>
          <w:lang w:eastAsia="ko-KR"/>
        </w:rPr>
        <w:t>focus on the general case that paging</w:t>
      </w:r>
      <w:r w:rsidR="00BF04E0">
        <w:rPr>
          <w:rFonts w:eastAsia="Malgun Gothic"/>
          <w:lang w:eastAsia="ko-KR"/>
        </w:rPr>
        <w:t xml:space="preserve"> procedure</w:t>
      </w:r>
      <w:r w:rsidR="008E3607">
        <w:rPr>
          <w:rFonts w:eastAsia="Malgun Gothic"/>
          <w:lang w:eastAsia="ko-KR"/>
        </w:rPr>
        <w:t xml:space="preserve"> is involved.</w:t>
      </w:r>
    </w:p>
    <w:p w14:paraId="62901C6C" w14:textId="4AAED419" w:rsidR="008E3607" w:rsidRPr="000966FB" w:rsidRDefault="008E3607" w:rsidP="008E3607">
      <w:pPr>
        <w:spacing w:before="60" w:after="60"/>
        <w:ind w:left="1440" w:hanging="1440"/>
        <w:rPr>
          <w:rFonts w:eastAsia="Malgun Gothic"/>
          <w:lang w:eastAsia="ko-KR"/>
        </w:rPr>
      </w:pPr>
      <w:r>
        <w:rPr>
          <w:b/>
          <w:bCs/>
        </w:rPr>
        <w:t>Proposal</w:t>
      </w:r>
      <w:r w:rsidRPr="00264C82">
        <w:rPr>
          <w:b/>
          <w:bCs/>
        </w:rPr>
        <w:t xml:space="preserve"> </w:t>
      </w:r>
      <w:r w:rsidR="006710BB">
        <w:rPr>
          <w:b/>
          <w:bCs/>
        </w:rPr>
        <w:t>5</w:t>
      </w:r>
      <w:r>
        <w:rPr>
          <w:b/>
          <w:bCs/>
        </w:rPr>
        <w:tab/>
        <w:t xml:space="preserve">The control procedure to bring Ambient IoT device from </w:t>
      </w:r>
      <w:r w:rsidRPr="00562A8E">
        <w:rPr>
          <w:b/>
          <w:bCs/>
          <w:i/>
          <w:iCs/>
        </w:rPr>
        <w:t>activated</w:t>
      </w:r>
      <w:r>
        <w:rPr>
          <w:b/>
          <w:bCs/>
        </w:rPr>
        <w:t xml:space="preserve"> to</w:t>
      </w:r>
      <w:r w:rsidR="00562A8E">
        <w:rPr>
          <w:b/>
          <w:bCs/>
        </w:rPr>
        <w:t xml:space="preserve"> </w:t>
      </w:r>
      <w:r w:rsidRPr="00562A8E">
        <w:rPr>
          <w:b/>
          <w:bCs/>
          <w:i/>
          <w:iCs/>
        </w:rPr>
        <w:t>discovered</w:t>
      </w:r>
      <w:r>
        <w:rPr>
          <w:b/>
          <w:bCs/>
        </w:rPr>
        <w:t xml:space="preserve"> is paging &amp; initial access. </w:t>
      </w:r>
    </w:p>
    <w:p w14:paraId="33CB4113" w14:textId="22093E29" w:rsidR="008F0053" w:rsidRDefault="008F0053" w:rsidP="008F0053">
      <w:pPr>
        <w:spacing w:before="60" w:after="60"/>
        <w:rPr>
          <w:rFonts w:eastAsia="Malgun Gothic"/>
          <w:lang w:eastAsia="ko-KR"/>
        </w:rPr>
      </w:pPr>
      <w:r>
        <w:rPr>
          <w:rFonts w:eastAsia="Malgun Gothic"/>
          <w:lang w:eastAsia="ko-KR"/>
        </w:rPr>
        <w:t>Regarding the following function mentioned in the RAN SID [1]:</w:t>
      </w:r>
    </w:p>
    <w:p w14:paraId="178C3B83" w14:textId="77777777" w:rsidR="008F0053" w:rsidRPr="00C073AC" w:rsidRDefault="008F0053" w:rsidP="00562A8E">
      <w:pPr>
        <w:spacing w:before="60" w:after="60"/>
        <w:ind w:left="540"/>
        <w:rPr>
          <w:rFonts w:eastAsia="Malgun Gothic"/>
          <w:i/>
          <w:iCs/>
          <w:lang w:eastAsia="ko-KR"/>
        </w:rPr>
      </w:pPr>
      <w:r w:rsidRPr="00C073AC">
        <w:rPr>
          <w:rFonts w:eastAsia="Malgun Gothic"/>
          <w:i/>
          <w:iCs/>
          <w:lang w:eastAsia="ko-KR"/>
        </w:rPr>
        <w:t>Study the feasibility and required functionalities for proximity determination, which is the determination of whether BS or intermediate UE and ambient IoT device are near each other or not (coordination with SA3 is required for privacy aspects).</w:t>
      </w:r>
    </w:p>
    <w:p w14:paraId="505CC093" w14:textId="217A8412" w:rsidR="008F0053" w:rsidRPr="00C073AC" w:rsidRDefault="008F0053" w:rsidP="008F0053">
      <w:pPr>
        <w:spacing w:before="60" w:after="60"/>
        <w:rPr>
          <w:rFonts w:eastAsia="Malgun Gothic"/>
          <w:lang w:eastAsia="ko-KR"/>
        </w:rPr>
      </w:pPr>
      <w:r>
        <w:rPr>
          <w:rFonts w:eastAsia="Malgun Gothic"/>
          <w:lang w:eastAsia="ko-KR"/>
        </w:rPr>
        <w:t>It is worth noting that RAN plenary has clarified that the proximity determination is “binary” (yes/no). Then, this means either reader and device are in proximity (reachable) or not (unreachable). I</w:t>
      </w:r>
      <w:r w:rsidRPr="00C073AC">
        <w:rPr>
          <w:rFonts w:eastAsia="Malgun Gothic"/>
          <w:lang w:eastAsia="ko-KR"/>
        </w:rPr>
        <w:t xml:space="preserve">n </w:t>
      </w:r>
      <w:r>
        <w:rPr>
          <w:rFonts w:eastAsia="Malgun Gothic"/>
          <w:lang w:eastAsia="ko-KR"/>
        </w:rPr>
        <w:t>our</w:t>
      </w:r>
      <w:r w:rsidRPr="00C073AC">
        <w:rPr>
          <w:rFonts w:eastAsia="Malgun Gothic"/>
          <w:lang w:eastAsia="ko-KR"/>
        </w:rPr>
        <w:t xml:space="preserve"> view, the device itself does not need to </w:t>
      </w:r>
      <w:r w:rsidRPr="00C073AC">
        <w:rPr>
          <w:rFonts w:eastAsia="Malgun Gothic"/>
          <w:lang w:eastAsia="ko-KR"/>
        </w:rPr>
        <w:lastRenderedPageBreak/>
        <w:t xml:space="preserve">determines whether there is a new/existing BS/UE reader nearby, because it is a “passive” device (at least for DT and DO-DTT traffic). So, this function is mainly to be used by the </w:t>
      </w:r>
      <w:r w:rsidR="00562A8E">
        <w:rPr>
          <w:rFonts w:eastAsia="Malgun Gothic"/>
          <w:lang w:eastAsia="ko-KR"/>
        </w:rPr>
        <w:t>NW/</w:t>
      </w:r>
      <w:r w:rsidRPr="00C073AC">
        <w:rPr>
          <w:rFonts w:eastAsia="Malgun Gothic"/>
          <w:lang w:eastAsia="ko-KR"/>
        </w:rPr>
        <w:t>reader side.</w:t>
      </w:r>
    </w:p>
    <w:p w14:paraId="7716950E" w14:textId="5A8BE68A" w:rsidR="008F0053" w:rsidRPr="00C073AC" w:rsidRDefault="008F0053" w:rsidP="008F0053">
      <w:pPr>
        <w:spacing w:before="60" w:after="60"/>
        <w:rPr>
          <w:rFonts w:eastAsia="Malgun Gothic"/>
          <w:lang w:eastAsia="ko-KR"/>
        </w:rPr>
      </w:pPr>
      <w:r w:rsidRPr="00C073AC">
        <w:rPr>
          <w:rFonts w:eastAsia="Malgun Gothic"/>
          <w:lang w:eastAsia="ko-KR"/>
        </w:rPr>
        <w:t>Then, in term of reader-initiated proximity discovery, the plausible method is to let the reader to initiate a query-response kind of transaction so that the reader can “discover” the responding device</w:t>
      </w:r>
      <w:r>
        <w:rPr>
          <w:rFonts w:eastAsia="Malgun Gothic"/>
          <w:lang w:eastAsia="ko-KR"/>
        </w:rPr>
        <w:t>(</w:t>
      </w:r>
      <w:r w:rsidRPr="00C073AC">
        <w:rPr>
          <w:rFonts w:eastAsia="Malgun Gothic"/>
          <w:lang w:eastAsia="ko-KR"/>
        </w:rPr>
        <w:t>s</w:t>
      </w:r>
      <w:r>
        <w:rPr>
          <w:rFonts w:eastAsia="Malgun Gothic"/>
          <w:lang w:eastAsia="ko-KR"/>
        </w:rPr>
        <w:t>)</w:t>
      </w:r>
      <w:r w:rsidRPr="00C073AC">
        <w:rPr>
          <w:rFonts w:eastAsia="Malgun Gothic"/>
          <w:lang w:eastAsia="ko-KR"/>
        </w:rPr>
        <w:t xml:space="preserve"> are in proximity</w:t>
      </w:r>
      <w:r w:rsidR="00562A8E">
        <w:rPr>
          <w:rFonts w:eastAsia="Malgun Gothic"/>
          <w:lang w:eastAsia="ko-KR"/>
        </w:rPr>
        <w:t>. N</w:t>
      </w:r>
      <w:r w:rsidRPr="00C073AC">
        <w:rPr>
          <w:rFonts w:eastAsia="Malgun Gothic"/>
          <w:lang w:eastAsia="ko-KR"/>
        </w:rPr>
        <w:t xml:space="preserve">on-responding devices are assumed to be </w:t>
      </w:r>
      <w:r>
        <w:rPr>
          <w:rFonts w:eastAsia="Malgun Gothic"/>
          <w:lang w:eastAsia="ko-KR"/>
        </w:rPr>
        <w:t xml:space="preserve">in other states due to </w:t>
      </w:r>
      <w:r w:rsidRPr="00C073AC">
        <w:rPr>
          <w:rFonts w:eastAsia="Malgun Gothic"/>
          <w:lang w:eastAsia="ko-KR"/>
        </w:rPr>
        <w:t>out of coverage (or out-of-energy)</w:t>
      </w:r>
      <w:r>
        <w:rPr>
          <w:rFonts w:eastAsia="Malgun Gothic"/>
          <w:lang w:eastAsia="ko-KR"/>
        </w:rPr>
        <w:t>, which are not subject to further communication.</w:t>
      </w:r>
      <w:r w:rsidR="00B83533">
        <w:rPr>
          <w:rFonts w:eastAsia="Malgun Gothic"/>
          <w:lang w:eastAsia="ko-KR"/>
        </w:rPr>
        <w:t xml:space="preserve"> </w:t>
      </w:r>
      <w:r w:rsidRPr="00C073AC">
        <w:rPr>
          <w:rFonts w:eastAsia="Malgun Gothic"/>
          <w:lang w:eastAsia="ko-KR"/>
        </w:rPr>
        <w:t>Since this kind of “query-response” have great resemblance of the paging-</w:t>
      </w:r>
      <w:r>
        <w:rPr>
          <w:rFonts w:eastAsia="Malgun Gothic"/>
          <w:lang w:eastAsia="ko-KR"/>
        </w:rPr>
        <w:t xml:space="preserve">RA </w:t>
      </w:r>
      <w:r w:rsidRPr="00C073AC">
        <w:rPr>
          <w:rFonts w:eastAsia="Malgun Gothic"/>
          <w:lang w:eastAsia="ko-KR"/>
        </w:rPr>
        <w:t xml:space="preserve">procedure, which is to be discussed in RAN2, </w:t>
      </w:r>
      <w:r>
        <w:rPr>
          <w:rFonts w:eastAsia="Malgun Gothic"/>
          <w:lang w:eastAsia="ko-KR"/>
        </w:rPr>
        <w:t xml:space="preserve">it is reasonable to reuse </w:t>
      </w:r>
      <w:r w:rsidRPr="00C073AC">
        <w:rPr>
          <w:rFonts w:eastAsia="Malgun Gothic"/>
          <w:lang w:eastAsia="ko-KR"/>
        </w:rPr>
        <w:t xml:space="preserve">the RAN2 solution for </w:t>
      </w:r>
      <w:r>
        <w:rPr>
          <w:rFonts w:eastAsia="Malgun Gothic"/>
          <w:lang w:eastAsia="ko-KR"/>
        </w:rPr>
        <w:t xml:space="preserve">realizing </w:t>
      </w:r>
      <w:r w:rsidRPr="00C073AC">
        <w:rPr>
          <w:rFonts w:eastAsia="Malgun Gothic"/>
          <w:lang w:eastAsia="ko-KR"/>
        </w:rPr>
        <w:t xml:space="preserve">this </w:t>
      </w:r>
      <w:r w:rsidR="00562A8E">
        <w:rPr>
          <w:rFonts w:eastAsia="Malgun Gothic"/>
          <w:lang w:eastAsia="ko-KR"/>
        </w:rPr>
        <w:t xml:space="preserve">proximity check </w:t>
      </w:r>
      <w:r w:rsidRPr="00C073AC">
        <w:rPr>
          <w:rFonts w:eastAsia="Malgun Gothic"/>
          <w:lang w:eastAsia="ko-KR"/>
        </w:rPr>
        <w:t xml:space="preserve">function. </w:t>
      </w:r>
    </w:p>
    <w:p w14:paraId="3861290E" w14:textId="033A4597" w:rsidR="008F0053" w:rsidRDefault="008F0053" w:rsidP="008F0053">
      <w:pPr>
        <w:spacing w:before="60" w:after="60"/>
        <w:rPr>
          <w:rFonts w:eastAsia="Malgun Gothic"/>
          <w:lang w:eastAsia="ko-KR"/>
        </w:rPr>
      </w:pPr>
      <w:r>
        <w:rPr>
          <w:rFonts w:eastAsia="Malgun Gothic"/>
          <w:lang w:eastAsia="ko-KR"/>
        </w:rPr>
        <w:t xml:space="preserve">From this perspective, we think this feature can be regarded as </w:t>
      </w:r>
      <w:r w:rsidR="00562A8E">
        <w:rPr>
          <w:rFonts w:eastAsia="Malgun Gothic"/>
          <w:lang w:eastAsia="ko-KR"/>
        </w:rPr>
        <w:t>an</w:t>
      </w:r>
      <w:r>
        <w:rPr>
          <w:rFonts w:eastAsia="Malgun Gothic"/>
          <w:lang w:eastAsia="ko-KR"/>
        </w:rPr>
        <w:t xml:space="preserve"> equivalent procedure to bring a device into </w:t>
      </w:r>
      <w:r w:rsidRPr="00562A8E">
        <w:rPr>
          <w:rFonts w:eastAsia="Malgun Gothic"/>
          <w:i/>
          <w:iCs/>
          <w:lang w:eastAsia="ko-KR"/>
        </w:rPr>
        <w:t>discovered</w:t>
      </w:r>
      <w:r w:rsidR="00562A8E">
        <w:rPr>
          <w:rFonts w:eastAsia="Malgun Gothic"/>
          <w:lang w:eastAsia="ko-KR"/>
        </w:rPr>
        <w:t xml:space="preserve"> </w:t>
      </w:r>
      <w:r>
        <w:rPr>
          <w:rFonts w:eastAsia="Malgun Gothic"/>
          <w:lang w:eastAsia="ko-KR"/>
        </w:rPr>
        <w:t>state</w:t>
      </w:r>
      <w:r w:rsidR="00562A8E">
        <w:rPr>
          <w:rFonts w:eastAsia="Malgun Gothic"/>
          <w:lang w:eastAsia="ko-KR"/>
        </w:rPr>
        <w:t xml:space="preserve"> or re-confirm the </w:t>
      </w:r>
      <w:r w:rsidR="00562A8E" w:rsidRPr="00562A8E">
        <w:rPr>
          <w:rFonts w:eastAsia="Malgun Gothic"/>
          <w:i/>
          <w:iCs/>
          <w:lang w:eastAsia="ko-KR"/>
        </w:rPr>
        <w:t>discovered</w:t>
      </w:r>
      <w:r w:rsidR="00562A8E">
        <w:rPr>
          <w:rFonts w:eastAsia="Malgun Gothic"/>
          <w:lang w:eastAsia="ko-KR"/>
        </w:rPr>
        <w:t xml:space="preserve"> state of a previously discovered device</w:t>
      </w:r>
      <w:r>
        <w:rPr>
          <w:rFonts w:eastAsia="Malgun Gothic"/>
          <w:lang w:eastAsia="ko-KR"/>
        </w:rPr>
        <w:t xml:space="preserve">. Basically, by utilizing the paging and </w:t>
      </w:r>
      <w:r w:rsidR="00562A8E">
        <w:rPr>
          <w:rFonts w:eastAsia="Malgun Gothic"/>
          <w:lang w:eastAsia="ko-KR"/>
        </w:rPr>
        <w:t>its response</w:t>
      </w:r>
      <w:r>
        <w:rPr>
          <w:rFonts w:eastAsia="Malgun Gothic"/>
          <w:lang w:eastAsia="ko-KR"/>
        </w:rPr>
        <w:t xml:space="preserve"> procedure </w:t>
      </w:r>
      <w:r w:rsidR="00562A8E">
        <w:rPr>
          <w:rFonts w:eastAsia="Malgun Gothic"/>
          <w:lang w:eastAsia="ko-KR"/>
        </w:rPr>
        <w:t>(e.g., random access) to be studied in</w:t>
      </w:r>
      <w:r>
        <w:rPr>
          <w:rFonts w:eastAsia="Malgun Gothic"/>
          <w:lang w:eastAsia="ko-KR"/>
        </w:rPr>
        <w:t xml:space="preserve"> RAN2, a reader can determine whether the device is in proximity or not.</w:t>
      </w:r>
    </w:p>
    <w:p w14:paraId="0270D861" w14:textId="69213B79" w:rsidR="008F0053" w:rsidRPr="000966FB" w:rsidRDefault="008F0053" w:rsidP="008F0053">
      <w:pPr>
        <w:spacing w:before="60" w:after="60"/>
        <w:ind w:left="1440" w:hanging="1440"/>
        <w:rPr>
          <w:rFonts w:eastAsia="Malgun Gothic"/>
          <w:lang w:eastAsia="ko-KR"/>
        </w:rPr>
      </w:pPr>
      <w:r>
        <w:rPr>
          <w:b/>
          <w:bCs/>
        </w:rPr>
        <w:t>Proposal</w:t>
      </w:r>
      <w:r w:rsidRPr="00264C82">
        <w:rPr>
          <w:b/>
          <w:bCs/>
        </w:rPr>
        <w:t xml:space="preserve"> </w:t>
      </w:r>
      <w:r w:rsidR="006710BB">
        <w:rPr>
          <w:b/>
          <w:bCs/>
        </w:rPr>
        <w:t>6</w:t>
      </w:r>
      <w:r>
        <w:rPr>
          <w:b/>
          <w:bCs/>
        </w:rPr>
        <w:tab/>
        <w:t xml:space="preserve">RAN2 confirms the proximity determination is feasible by implementing it as an AS layer control plane procedure based on paging and initial access design. </w:t>
      </w:r>
    </w:p>
    <w:p w14:paraId="5723AA1E" w14:textId="2957D279" w:rsidR="00BF04E0" w:rsidRDefault="00BF04E0" w:rsidP="008F0053">
      <w:pPr>
        <w:spacing w:before="60" w:after="60"/>
      </w:pPr>
      <w:r>
        <w:t>If the above proposal is agreed, then RAN2 need share this agreement with RAN1 so that RAN1 can take this into account. For example, there would be no need for a proximity-discovery design based on L1 signal, if RAN2 procedure can be used as baseline.</w:t>
      </w:r>
      <w:r w:rsidR="00B83533">
        <w:t xml:space="preserve"> This can help coordinate the study efforts in RAN1 and RAN2 for this issue and avoid design conflicts.</w:t>
      </w:r>
    </w:p>
    <w:p w14:paraId="1E84431C" w14:textId="02A3C9DB" w:rsidR="00BF04E0" w:rsidRPr="000966FB" w:rsidRDefault="00BF04E0" w:rsidP="00BF04E0">
      <w:pPr>
        <w:spacing w:before="60" w:after="60"/>
        <w:ind w:left="1440" w:hanging="1440"/>
        <w:rPr>
          <w:rFonts w:eastAsia="Malgun Gothic"/>
          <w:lang w:eastAsia="ko-KR"/>
        </w:rPr>
      </w:pPr>
      <w:r>
        <w:rPr>
          <w:b/>
          <w:bCs/>
        </w:rPr>
        <w:t>Proposal</w:t>
      </w:r>
      <w:r w:rsidRPr="00264C82">
        <w:rPr>
          <w:b/>
          <w:bCs/>
        </w:rPr>
        <w:t xml:space="preserve"> </w:t>
      </w:r>
      <w:r>
        <w:rPr>
          <w:b/>
          <w:bCs/>
        </w:rPr>
        <w:t>7</w:t>
      </w:r>
      <w:r>
        <w:rPr>
          <w:b/>
          <w:bCs/>
        </w:rPr>
        <w:tab/>
        <w:t xml:space="preserve">If P6 is agreed, RAN2 sends an LS to RAN1 to inform about the agreement on </w:t>
      </w:r>
      <w:r w:rsidR="00562A8E">
        <w:rPr>
          <w:b/>
          <w:bCs/>
        </w:rPr>
        <w:t xml:space="preserve">reusing RAN2-defined procedure for </w:t>
      </w:r>
      <w:r>
        <w:rPr>
          <w:b/>
          <w:bCs/>
        </w:rPr>
        <w:t xml:space="preserve">proximity determination. </w:t>
      </w:r>
    </w:p>
    <w:p w14:paraId="310E3158" w14:textId="7FA76E9B" w:rsidR="008F0053" w:rsidRPr="00405B92" w:rsidRDefault="008F0053" w:rsidP="008F0053">
      <w:pPr>
        <w:spacing w:before="60" w:after="60"/>
      </w:pPr>
      <w:r>
        <w:t xml:space="preserve">For an Ambient IoT device already in </w:t>
      </w:r>
      <w:r w:rsidRPr="001F3C1B">
        <w:rPr>
          <w:i/>
          <w:iCs/>
        </w:rPr>
        <w:t>discovered</w:t>
      </w:r>
      <w:r>
        <w:t xml:space="preserve"> state, it is possible to have some more CP procedures defined. </w:t>
      </w:r>
      <w:r w:rsidR="001F3C1B">
        <w:t xml:space="preserve">For example, the reader may launch a proximity check procedure to verify if a </w:t>
      </w:r>
      <w:r w:rsidR="001F3C1B" w:rsidRPr="001F3C1B">
        <w:rPr>
          <w:i/>
          <w:iCs/>
        </w:rPr>
        <w:t>discovered</w:t>
      </w:r>
      <w:r w:rsidR="001F3C1B">
        <w:t xml:space="preserve"> device is still in its proximity (as indicated in RAN SID [1] for study), which can be simply done by reusing the paging procedure w/o requiring a new signaling design. Other than this</w:t>
      </w:r>
      <w:r>
        <w:t xml:space="preserve">, the </w:t>
      </w:r>
      <w:r w:rsidR="00CB00CE">
        <w:t xml:space="preserve">reader or NW may provide some device-specific configuration for the device, or </w:t>
      </w:r>
      <w:r w:rsidRPr="00405B92">
        <w:t xml:space="preserve">the device </w:t>
      </w:r>
      <w:r w:rsidR="00CB00CE">
        <w:t xml:space="preserve">could </w:t>
      </w:r>
      <w:r w:rsidRPr="00405B92">
        <w:t xml:space="preserve">report some measurements to assist AS layer operations. </w:t>
      </w:r>
      <w:r w:rsidR="00CB00CE">
        <w:t xml:space="preserve">However, </w:t>
      </w:r>
      <w:r w:rsidR="001F3C1B">
        <w:t>it is</w:t>
      </w:r>
      <w:r w:rsidRPr="00405B92">
        <w:t xml:space="preserve"> </w:t>
      </w:r>
      <w:r w:rsidR="00CB00CE">
        <w:t xml:space="preserve">still </w:t>
      </w:r>
      <w:r w:rsidRPr="00405B92">
        <w:t xml:space="preserve">unclear at this </w:t>
      </w:r>
      <w:r w:rsidR="00CB00CE">
        <w:t xml:space="preserve">early </w:t>
      </w:r>
      <w:r w:rsidRPr="00405B92">
        <w:t xml:space="preserve">stage that those procedures are </w:t>
      </w:r>
      <w:r>
        <w:t>really needed</w:t>
      </w:r>
      <w:r w:rsidR="00CB00CE">
        <w:t xml:space="preserve"> for an Ambient IoT communication system</w:t>
      </w:r>
      <w:r w:rsidR="001F3C1B">
        <w:t>, especially when</w:t>
      </w:r>
      <w:r w:rsidR="00CB00CE">
        <w:t xml:space="preserve"> device is extremely </w:t>
      </w:r>
      <w:r w:rsidR="001F3C1B">
        <w:t>constrain</w:t>
      </w:r>
      <w:r w:rsidR="00CB00CE">
        <w:t xml:space="preserve">ed </w:t>
      </w:r>
      <w:r w:rsidR="00F3046C">
        <w:t xml:space="preserve">[5] </w:t>
      </w:r>
      <w:r w:rsidR="00CB00CE">
        <w:t xml:space="preserve">and device operation is supposed to be very simple. Basically, we deem them </w:t>
      </w:r>
      <w:r>
        <w:t>as non-</w:t>
      </w:r>
      <w:r w:rsidRPr="00405B92">
        <w:t>essential</w:t>
      </w:r>
      <w:r>
        <w:t xml:space="preserve"> in the study </w:t>
      </w:r>
      <w:r w:rsidR="00CB00CE">
        <w:t>phase</w:t>
      </w:r>
      <w:r w:rsidRPr="00405B92">
        <w:t xml:space="preserve">, </w:t>
      </w:r>
      <w:r w:rsidR="00CB00CE">
        <w:t xml:space="preserve">and </w:t>
      </w:r>
      <w:r w:rsidR="001F3C1B">
        <w:t xml:space="preserve">they </w:t>
      </w:r>
      <w:r w:rsidR="00CB00CE">
        <w:t>can be discussed during the normative phase.</w:t>
      </w:r>
      <w:r w:rsidRPr="00405B92">
        <w:t xml:space="preserve"> </w:t>
      </w:r>
    </w:p>
    <w:p w14:paraId="5B79F534" w14:textId="6642C933" w:rsidR="008F0053" w:rsidRDefault="008F0053" w:rsidP="008F0053">
      <w:pPr>
        <w:spacing w:before="60" w:after="60"/>
        <w:ind w:left="1440" w:hanging="1440"/>
        <w:rPr>
          <w:b/>
          <w:bCs/>
        </w:rPr>
      </w:pPr>
      <w:r>
        <w:rPr>
          <w:b/>
          <w:bCs/>
        </w:rPr>
        <w:t xml:space="preserve">Proposal </w:t>
      </w:r>
      <w:r w:rsidR="00BF04E0">
        <w:rPr>
          <w:b/>
          <w:bCs/>
        </w:rPr>
        <w:t>8</w:t>
      </w:r>
      <w:r>
        <w:rPr>
          <w:b/>
          <w:bCs/>
        </w:rPr>
        <w:tab/>
      </w:r>
      <w:r w:rsidR="001F3C1B">
        <w:rPr>
          <w:b/>
          <w:bCs/>
        </w:rPr>
        <w:t>Besides the proximity check, w</w:t>
      </w:r>
      <w:r>
        <w:rPr>
          <w:b/>
          <w:bCs/>
        </w:rPr>
        <w:t xml:space="preserve">hether there is any </w:t>
      </w:r>
      <w:r w:rsidR="001F3C1B">
        <w:rPr>
          <w:b/>
          <w:bCs/>
        </w:rPr>
        <w:t xml:space="preserve">extra </w:t>
      </w:r>
      <w:r>
        <w:rPr>
          <w:b/>
          <w:bCs/>
        </w:rPr>
        <w:t>CP procedure (</w:t>
      </w:r>
      <w:r w:rsidR="00CB00CE">
        <w:rPr>
          <w:b/>
          <w:bCs/>
        </w:rPr>
        <w:t xml:space="preserve">e.g., </w:t>
      </w:r>
      <w:r>
        <w:rPr>
          <w:b/>
          <w:bCs/>
        </w:rPr>
        <w:t>configuration</w:t>
      </w:r>
      <w:r w:rsidR="001F3C1B">
        <w:rPr>
          <w:b/>
          <w:bCs/>
        </w:rPr>
        <w:t>, assistance information reporting</w:t>
      </w:r>
      <w:r>
        <w:rPr>
          <w:b/>
          <w:bCs/>
        </w:rPr>
        <w:t xml:space="preserve">) for device in </w:t>
      </w:r>
      <w:r w:rsidRPr="001F3C1B">
        <w:rPr>
          <w:b/>
          <w:bCs/>
          <w:i/>
          <w:iCs/>
        </w:rPr>
        <w:t>discovered</w:t>
      </w:r>
      <w:r>
        <w:rPr>
          <w:b/>
          <w:bCs/>
        </w:rPr>
        <w:t xml:space="preserve"> state can be left to normative phase.</w:t>
      </w:r>
    </w:p>
    <w:p w14:paraId="3E29AFFE" w14:textId="77777777" w:rsidR="008F0053" w:rsidRDefault="008F0053" w:rsidP="008F0053">
      <w:pPr>
        <w:spacing w:before="60" w:after="60"/>
        <w:rPr>
          <w:rFonts w:eastAsia="Malgun Gothic"/>
          <w:lang w:eastAsia="ko-KR"/>
        </w:rPr>
      </w:pPr>
    </w:p>
    <w:p w14:paraId="1FCC0361" w14:textId="6E69E110" w:rsidR="00CB00CE" w:rsidRDefault="00CB00CE" w:rsidP="00CB00CE">
      <w:pPr>
        <w:pStyle w:val="Heading3"/>
        <w:spacing w:before="60" w:after="60"/>
        <w:rPr>
          <w:lang w:eastAsia="ko-KR"/>
        </w:rPr>
      </w:pPr>
      <w:r>
        <w:rPr>
          <w:lang w:eastAsia="ko-KR"/>
        </w:rPr>
        <w:t>2.3 Control Plane Protocol</w:t>
      </w:r>
    </w:p>
    <w:p w14:paraId="45D6CFD9" w14:textId="3B248E41" w:rsidR="00DC7EFE" w:rsidRDefault="006710BB" w:rsidP="00796E74">
      <w:pPr>
        <w:spacing w:before="60" w:after="60"/>
        <w:rPr>
          <w:rFonts w:eastAsia="Malgun Gothic"/>
          <w:lang w:eastAsia="ko-KR"/>
        </w:rPr>
      </w:pPr>
      <w:r>
        <w:rPr>
          <w:rFonts w:eastAsia="Malgun Gothic"/>
          <w:lang w:eastAsia="ko-KR"/>
        </w:rPr>
        <w:t xml:space="preserve">Since </w:t>
      </w:r>
      <w:r w:rsidR="00D95EB7">
        <w:rPr>
          <w:rFonts w:eastAsia="Malgun Gothic"/>
          <w:lang w:eastAsia="ko-KR"/>
        </w:rPr>
        <w:t xml:space="preserve">Rel-19 </w:t>
      </w:r>
      <w:r>
        <w:rPr>
          <w:rFonts w:eastAsia="Malgun Gothic"/>
          <w:lang w:eastAsia="ko-KR"/>
        </w:rPr>
        <w:t xml:space="preserve">Ambient IoT </w:t>
      </w:r>
      <w:r w:rsidR="00D95EB7">
        <w:rPr>
          <w:rFonts w:eastAsia="Malgun Gothic"/>
          <w:lang w:eastAsia="ko-KR"/>
        </w:rPr>
        <w:t>would be a</w:t>
      </w:r>
      <w:r>
        <w:rPr>
          <w:rFonts w:eastAsia="Malgun Gothic"/>
          <w:lang w:eastAsia="ko-KR"/>
        </w:rPr>
        <w:t xml:space="preserve"> new system design rather than </w:t>
      </w:r>
      <w:r w:rsidR="00D95EB7">
        <w:rPr>
          <w:rFonts w:eastAsia="Malgun Gothic"/>
          <w:lang w:eastAsia="ko-KR"/>
        </w:rPr>
        <w:t>leveraging</w:t>
      </w:r>
      <w:r>
        <w:rPr>
          <w:rFonts w:eastAsia="Malgun Gothic"/>
          <w:lang w:eastAsia="ko-KR"/>
        </w:rPr>
        <w:t xml:space="preserve"> the existing 3GPP </w:t>
      </w:r>
      <w:r w:rsidR="00D95EB7">
        <w:rPr>
          <w:rFonts w:eastAsia="Malgun Gothic"/>
          <w:lang w:eastAsia="ko-KR"/>
        </w:rPr>
        <w:t>communication</w:t>
      </w:r>
      <w:r>
        <w:rPr>
          <w:rFonts w:eastAsia="Malgun Gothic"/>
          <w:lang w:eastAsia="ko-KR"/>
        </w:rPr>
        <w:t xml:space="preserve"> systems, </w:t>
      </w:r>
      <w:r w:rsidR="00D95EB7">
        <w:rPr>
          <w:rFonts w:eastAsia="Malgun Gothic"/>
          <w:lang w:eastAsia="ko-KR"/>
        </w:rPr>
        <w:t xml:space="preserve">it is possible to have a new AS layer design for CP instead of reusing the </w:t>
      </w:r>
      <w:r w:rsidR="001F3C1B">
        <w:rPr>
          <w:rFonts w:eastAsia="Malgun Gothic"/>
          <w:lang w:eastAsia="ko-KR"/>
        </w:rPr>
        <w:t xml:space="preserve">so-called </w:t>
      </w:r>
      <w:r w:rsidR="00D95EB7">
        <w:rPr>
          <w:rFonts w:eastAsia="Malgun Gothic"/>
          <w:lang w:eastAsia="ko-KR"/>
        </w:rPr>
        <w:t xml:space="preserve">“RRC” protocol. Given that the ASN.1-based RRC protocol semantics is very </w:t>
      </w:r>
      <w:proofErr w:type="gramStart"/>
      <w:r w:rsidR="00F3046C">
        <w:rPr>
          <w:rFonts w:eastAsia="Malgun Gothic"/>
          <w:lang w:eastAsia="ko-KR"/>
        </w:rPr>
        <w:t>sophisticated</w:t>
      </w:r>
      <w:proofErr w:type="gramEnd"/>
      <w:r w:rsidR="00F3046C">
        <w:rPr>
          <w:rFonts w:eastAsia="Malgun Gothic"/>
          <w:lang w:eastAsia="ko-KR"/>
        </w:rPr>
        <w:t xml:space="preserve"> and device is unable to support it [5]</w:t>
      </w:r>
      <w:r w:rsidR="00D95EB7">
        <w:rPr>
          <w:rFonts w:eastAsia="Malgun Gothic"/>
          <w:lang w:eastAsia="ko-KR"/>
        </w:rPr>
        <w:t xml:space="preserve">, it </w:t>
      </w:r>
      <w:r w:rsidR="00F3046C">
        <w:rPr>
          <w:rFonts w:eastAsia="Malgun Gothic"/>
          <w:lang w:eastAsia="ko-KR"/>
        </w:rPr>
        <w:t>is</w:t>
      </w:r>
      <w:r w:rsidR="00D95EB7">
        <w:rPr>
          <w:rFonts w:eastAsia="Malgun Gothic"/>
          <w:lang w:eastAsia="ko-KR"/>
        </w:rPr>
        <w:t xml:space="preserve"> more reasonable to build a new control protocol from scratch</w:t>
      </w:r>
      <w:r w:rsidR="001F3C1B">
        <w:rPr>
          <w:rFonts w:eastAsia="Malgun Gothic"/>
          <w:lang w:eastAsia="ko-KR"/>
        </w:rPr>
        <w:t xml:space="preserve"> with concise syntax and simplified format</w:t>
      </w:r>
      <w:r w:rsidR="00D95EB7">
        <w:rPr>
          <w:rFonts w:eastAsia="Malgun Gothic"/>
          <w:lang w:eastAsia="ko-KR"/>
        </w:rPr>
        <w:t xml:space="preserve">, especially when there are only “paging” and “initial access” </w:t>
      </w:r>
      <w:r w:rsidR="001F3C1B">
        <w:rPr>
          <w:rFonts w:eastAsia="Malgun Gothic"/>
          <w:lang w:eastAsia="ko-KR"/>
        </w:rPr>
        <w:t>signaling procedures are deemed</w:t>
      </w:r>
      <w:r w:rsidR="00D95EB7">
        <w:rPr>
          <w:rFonts w:eastAsia="Malgun Gothic"/>
          <w:lang w:eastAsia="ko-KR"/>
        </w:rPr>
        <w:t xml:space="preserve"> as necessary control plane procedures so far.</w:t>
      </w:r>
    </w:p>
    <w:p w14:paraId="34693857" w14:textId="7568FABB" w:rsidR="00D95EB7" w:rsidRDefault="001F3C1B" w:rsidP="00796E74">
      <w:pPr>
        <w:spacing w:before="60" w:after="60"/>
        <w:rPr>
          <w:rFonts w:eastAsia="Malgun Gothic"/>
          <w:lang w:eastAsia="ko-KR"/>
        </w:rPr>
      </w:pPr>
      <w:r>
        <w:rPr>
          <w:rFonts w:eastAsia="Malgun Gothic"/>
          <w:lang w:eastAsia="ko-KR"/>
        </w:rPr>
        <w:t>Regarding the role and placement of this CP protocol for Ambient IoT, t</w:t>
      </w:r>
      <w:r w:rsidR="00D95EB7">
        <w:rPr>
          <w:rFonts w:eastAsia="Malgun Gothic"/>
          <w:lang w:eastAsia="ko-KR"/>
        </w:rPr>
        <w:t>here are basically two choices of control plane protocol design:</w:t>
      </w:r>
    </w:p>
    <w:p w14:paraId="12034055" w14:textId="0637E0D6" w:rsidR="00D95EB7" w:rsidRDefault="00D95EB7" w:rsidP="00D95EB7">
      <w:pPr>
        <w:pStyle w:val="ListParagraph"/>
        <w:numPr>
          <w:ilvl w:val="0"/>
          <w:numId w:val="25"/>
        </w:numPr>
        <w:spacing w:before="60" w:after="60"/>
        <w:ind w:firstLineChars="0"/>
        <w:rPr>
          <w:rFonts w:eastAsia="Malgun Gothic"/>
          <w:lang w:eastAsia="ko-KR"/>
        </w:rPr>
      </w:pPr>
      <w:r>
        <w:rPr>
          <w:rFonts w:eastAsia="Malgun Gothic"/>
          <w:lang w:eastAsia="ko-KR"/>
        </w:rPr>
        <w:t>Create a new control protocol on the top of MAC, whether this is still called RRC is FFS.</w:t>
      </w:r>
    </w:p>
    <w:p w14:paraId="465FF7AF" w14:textId="73C70D81" w:rsidR="00D95EB7" w:rsidRPr="00D95EB7" w:rsidRDefault="00D95EB7" w:rsidP="00D95EB7">
      <w:pPr>
        <w:pStyle w:val="ListParagraph"/>
        <w:numPr>
          <w:ilvl w:val="0"/>
          <w:numId w:val="25"/>
        </w:numPr>
        <w:spacing w:before="60" w:after="60"/>
        <w:ind w:firstLineChars="0"/>
        <w:rPr>
          <w:rFonts w:eastAsia="Malgun Gothic"/>
          <w:lang w:eastAsia="ko-KR"/>
        </w:rPr>
      </w:pPr>
      <w:r>
        <w:rPr>
          <w:rFonts w:eastAsia="Malgun Gothic"/>
          <w:lang w:eastAsia="ko-KR"/>
        </w:rPr>
        <w:t>Introduce “MAC control PDUs” in A</w:t>
      </w:r>
      <w:r w:rsidR="001F3C1B">
        <w:rPr>
          <w:rFonts w:eastAsia="Malgun Gothic"/>
          <w:lang w:eastAsia="ko-KR"/>
        </w:rPr>
        <w:t xml:space="preserve">mbient </w:t>
      </w:r>
      <w:r>
        <w:rPr>
          <w:rFonts w:eastAsia="Malgun Gothic"/>
          <w:lang w:eastAsia="ko-KR"/>
        </w:rPr>
        <w:t>IoT MAC protocol design to implement the A</w:t>
      </w:r>
      <w:r w:rsidR="001F3C1B">
        <w:rPr>
          <w:rFonts w:eastAsia="Malgun Gothic"/>
          <w:lang w:eastAsia="ko-KR"/>
        </w:rPr>
        <w:t>-</w:t>
      </w:r>
      <w:r>
        <w:rPr>
          <w:rFonts w:eastAsia="Malgun Gothic"/>
          <w:lang w:eastAsia="ko-KR"/>
        </w:rPr>
        <w:t xml:space="preserve">IoT control plane </w:t>
      </w:r>
      <w:r w:rsidR="00BF04E0">
        <w:rPr>
          <w:rFonts w:eastAsia="Malgun Gothic"/>
          <w:lang w:eastAsia="ko-KR"/>
        </w:rPr>
        <w:t>functions.</w:t>
      </w:r>
    </w:p>
    <w:p w14:paraId="147268C0" w14:textId="48C97FFB" w:rsidR="00DB193B" w:rsidRDefault="00DB193B" w:rsidP="00DB193B">
      <w:pPr>
        <w:spacing w:before="60" w:after="60"/>
        <w:ind w:left="1440" w:hanging="1440"/>
        <w:rPr>
          <w:b/>
          <w:bCs/>
        </w:rPr>
      </w:pPr>
      <w:r>
        <w:rPr>
          <w:b/>
          <w:bCs/>
        </w:rPr>
        <w:t xml:space="preserve">Proposal </w:t>
      </w:r>
      <w:r w:rsidR="00BF04E0">
        <w:rPr>
          <w:b/>
          <w:bCs/>
        </w:rPr>
        <w:t>9</w:t>
      </w:r>
      <w:r>
        <w:rPr>
          <w:b/>
          <w:bCs/>
        </w:rPr>
        <w:tab/>
        <w:t xml:space="preserve">RAN2 </w:t>
      </w:r>
      <w:r w:rsidR="004F0CFC">
        <w:rPr>
          <w:b/>
          <w:bCs/>
        </w:rPr>
        <w:t xml:space="preserve">study two </w:t>
      </w:r>
      <w:r w:rsidR="00FA6B7A">
        <w:rPr>
          <w:b/>
          <w:bCs/>
        </w:rPr>
        <w:t xml:space="preserve">approaches </w:t>
      </w:r>
      <w:r w:rsidR="004F0CFC">
        <w:rPr>
          <w:b/>
          <w:bCs/>
        </w:rPr>
        <w:t>for A</w:t>
      </w:r>
      <w:r w:rsidR="001F3C1B">
        <w:rPr>
          <w:b/>
          <w:bCs/>
        </w:rPr>
        <w:t>-</w:t>
      </w:r>
      <w:r w:rsidR="004F0CFC">
        <w:rPr>
          <w:b/>
          <w:bCs/>
        </w:rPr>
        <w:t>IoT control plane protocol design: a) a new protocol on top of A</w:t>
      </w:r>
      <w:r w:rsidR="001F3C1B">
        <w:rPr>
          <w:b/>
          <w:bCs/>
        </w:rPr>
        <w:t>-</w:t>
      </w:r>
      <w:r w:rsidR="004F0CFC">
        <w:rPr>
          <w:b/>
          <w:bCs/>
        </w:rPr>
        <w:t>IoT MAC layer; b) MAC control PDUs</w:t>
      </w:r>
      <w:r>
        <w:rPr>
          <w:b/>
          <w:bCs/>
        </w:rPr>
        <w:t>.</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6500DD41" w14:textId="0285242D" w:rsidR="001F76E2" w:rsidRDefault="00C231DA" w:rsidP="00D95EB7">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D081E">
        <w:rPr>
          <w:lang w:eastAsia="zh-CN"/>
        </w:rPr>
        <w:t xml:space="preserve"> </w:t>
      </w:r>
      <w:r w:rsidR="0056244B">
        <w:rPr>
          <w:lang w:eastAsia="zh-CN"/>
        </w:rPr>
        <w:t>the control plane for Ambient IoT and have the following proposals:</w:t>
      </w:r>
    </w:p>
    <w:p w14:paraId="682297D3" w14:textId="77777777" w:rsidR="0056244B" w:rsidRDefault="0056244B" w:rsidP="0056244B">
      <w:pPr>
        <w:spacing w:before="60" w:after="60"/>
        <w:ind w:left="1440" w:hanging="1440"/>
        <w:rPr>
          <w:b/>
          <w:bCs/>
        </w:rPr>
      </w:pPr>
      <w:r>
        <w:rPr>
          <w:b/>
          <w:bCs/>
        </w:rPr>
        <w:t>Proposal</w:t>
      </w:r>
      <w:r w:rsidRPr="00264C82">
        <w:rPr>
          <w:b/>
          <w:bCs/>
        </w:rPr>
        <w:t xml:space="preserve"> 1</w:t>
      </w:r>
      <w:r>
        <w:rPr>
          <w:b/>
          <w:bCs/>
        </w:rPr>
        <w:tab/>
        <w:t xml:space="preserve">Ambient IoT Device has three CP states “disabled”, “activated” and “discovered”, but only two operable state “activated” and “discovered”. </w:t>
      </w:r>
    </w:p>
    <w:p w14:paraId="4F4431DB" w14:textId="77777777" w:rsidR="0056244B" w:rsidRDefault="0056244B" w:rsidP="0056244B">
      <w:pPr>
        <w:spacing w:before="60" w:after="60"/>
        <w:ind w:left="1440" w:hanging="1440"/>
        <w:rPr>
          <w:b/>
          <w:bCs/>
        </w:rPr>
      </w:pPr>
      <w:r>
        <w:rPr>
          <w:b/>
          <w:bCs/>
        </w:rPr>
        <w:t>Proposal</w:t>
      </w:r>
      <w:r w:rsidRPr="00264C82">
        <w:rPr>
          <w:b/>
          <w:bCs/>
        </w:rPr>
        <w:t xml:space="preserve"> </w:t>
      </w:r>
      <w:r>
        <w:rPr>
          <w:b/>
          <w:bCs/>
        </w:rPr>
        <w:t>2</w:t>
      </w:r>
      <w:r>
        <w:rPr>
          <w:b/>
          <w:bCs/>
        </w:rPr>
        <w:tab/>
        <w:t xml:space="preserve">A single visible and operable </w:t>
      </w:r>
      <w:proofErr w:type="spellStart"/>
      <w:r>
        <w:rPr>
          <w:b/>
          <w:bCs/>
        </w:rPr>
        <w:t>AIoT</w:t>
      </w:r>
      <w:proofErr w:type="spellEnd"/>
      <w:r>
        <w:rPr>
          <w:b/>
          <w:bCs/>
        </w:rPr>
        <w:t xml:space="preserve"> device state to NW/reader is “discovered”. </w:t>
      </w:r>
    </w:p>
    <w:p w14:paraId="4583F54B" w14:textId="77777777" w:rsidR="0056244B" w:rsidRPr="000966FB" w:rsidRDefault="0056244B" w:rsidP="0056244B">
      <w:pPr>
        <w:spacing w:before="60" w:after="60"/>
        <w:ind w:left="1440" w:hanging="1440"/>
        <w:jc w:val="both"/>
        <w:rPr>
          <w:rFonts w:eastAsia="Malgun Gothic"/>
          <w:lang w:eastAsia="ko-KR"/>
        </w:rPr>
      </w:pPr>
      <w:r>
        <w:rPr>
          <w:b/>
          <w:bCs/>
        </w:rPr>
        <w:lastRenderedPageBreak/>
        <w:t>Proposal</w:t>
      </w:r>
      <w:r w:rsidRPr="00264C82">
        <w:rPr>
          <w:b/>
          <w:bCs/>
        </w:rPr>
        <w:t xml:space="preserve"> </w:t>
      </w:r>
      <w:r>
        <w:rPr>
          <w:b/>
          <w:bCs/>
        </w:rPr>
        <w:t>3</w:t>
      </w:r>
      <w:r>
        <w:rPr>
          <w:b/>
          <w:bCs/>
        </w:rPr>
        <w:tab/>
        <w:t xml:space="preserve">RAN2 deprioritize the study of the impact of the existence of </w:t>
      </w:r>
      <w:r w:rsidRPr="0060266C">
        <w:rPr>
          <w:b/>
          <w:bCs/>
          <w:i/>
          <w:iCs/>
        </w:rPr>
        <w:t>disabled</w:t>
      </w:r>
      <w:r>
        <w:rPr>
          <w:b/>
          <w:bCs/>
        </w:rPr>
        <w:t xml:space="preserve"> device state and how device transfer between </w:t>
      </w:r>
      <w:r w:rsidRPr="0060266C">
        <w:rPr>
          <w:b/>
          <w:bCs/>
          <w:i/>
          <w:iCs/>
        </w:rPr>
        <w:t>disabled</w:t>
      </w:r>
      <w:r>
        <w:rPr>
          <w:b/>
          <w:bCs/>
        </w:rPr>
        <w:t xml:space="preserve"> state and </w:t>
      </w:r>
      <w:r w:rsidRPr="0060266C">
        <w:rPr>
          <w:b/>
          <w:bCs/>
          <w:i/>
          <w:iCs/>
        </w:rPr>
        <w:t xml:space="preserve">activated </w:t>
      </w:r>
      <w:r>
        <w:rPr>
          <w:b/>
          <w:bCs/>
        </w:rPr>
        <w:t xml:space="preserve">state (e.g., via energy harvesting). </w:t>
      </w:r>
    </w:p>
    <w:p w14:paraId="45892E7A" w14:textId="77777777" w:rsidR="0056244B" w:rsidRPr="000966FB" w:rsidRDefault="0056244B" w:rsidP="0056244B">
      <w:pPr>
        <w:spacing w:before="60" w:after="60"/>
        <w:ind w:left="1440" w:hanging="1440"/>
        <w:rPr>
          <w:rFonts w:eastAsia="Malgun Gothic"/>
          <w:lang w:eastAsia="ko-KR"/>
        </w:rPr>
      </w:pPr>
      <w:r>
        <w:rPr>
          <w:b/>
          <w:bCs/>
        </w:rPr>
        <w:t>Proposal</w:t>
      </w:r>
      <w:r w:rsidRPr="00264C82">
        <w:rPr>
          <w:b/>
          <w:bCs/>
        </w:rPr>
        <w:t xml:space="preserve"> </w:t>
      </w:r>
      <w:r>
        <w:rPr>
          <w:b/>
          <w:bCs/>
        </w:rPr>
        <w:t>4</w:t>
      </w:r>
      <w:r>
        <w:rPr>
          <w:b/>
          <w:bCs/>
        </w:rPr>
        <w:tab/>
        <w:t xml:space="preserve">No System Information Broadcasting for Ambient IoT device in “activated” state (or any other state). </w:t>
      </w:r>
    </w:p>
    <w:p w14:paraId="410C445C" w14:textId="77777777" w:rsidR="0056244B" w:rsidRPr="000966FB" w:rsidRDefault="0056244B" w:rsidP="0056244B">
      <w:pPr>
        <w:spacing w:before="60" w:after="60"/>
        <w:ind w:left="1440" w:hanging="1440"/>
        <w:rPr>
          <w:rFonts w:eastAsia="Malgun Gothic"/>
          <w:lang w:eastAsia="ko-KR"/>
        </w:rPr>
      </w:pPr>
      <w:r>
        <w:rPr>
          <w:b/>
          <w:bCs/>
        </w:rPr>
        <w:t>Proposal</w:t>
      </w:r>
      <w:r w:rsidRPr="00264C82">
        <w:rPr>
          <w:b/>
          <w:bCs/>
        </w:rPr>
        <w:t xml:space="preserve"> </w:t>
      </w:r>
      <w:r>
        <w:rPr>
          <w:b/>
          <w:bCs/>
        </w:rPr>
        <w:t>5</w:t>
      </w:r>
      <w:r>
        <w:rPr>
          <w:b/>
          <w:bCs/>
        </w:rPr>
        <w:tab/>
        <w:t xml:space="preserve">The control procedure to bring Ambient IoT device from </w:t>
      </w:r>
      <w:r w:rsidRPr="00562A8E">
        <w:rPr>
          <w:b/>
          <w:bCs/>
          <w:i/>
          <w:iCs/>
        </w:rPr>
        <w:t>activated</w:t>
      </w:r>
      <w:r>
        <w:rPr>
          <w:b/>
          <w:bCs/>
        </w:rPr>
        <w:t xml:space="preserve"> to </w:t>
      </w:r>
      <w:r w:rsidRPr="00562A8E">
        <w:rPr>
          <w:b/>
          <w:bCs/>
          <w:i/>
          <w:iCs/>
        </w:rPr>
        <w:t>discovered</w:t>
      </w:r>
      <w:r>
        <w:rPr>
          <w:b/>
          <w:bCs/>
        </w:rPr>
        <w:t xml:space="preserve"> is paging &amp; initial access. </w:t>
      </w:r>
    </w:p>
    <w:p w14:paraId="1F0528AF" w14:textId="77777777" w:rsidR="0056244B" w:rsidRPr="000966FB" w:rsidRDefault="0056244B" w:rsidP="0056244B">
      <w:pPr>
        <w:spacing w:before="60" w:after="60"/>
        <w:ind w:left="1440" w:hanging="1440"/>
        <w:rPr>
          <w:rFonts w:eastAsia="Malgun Gothic"/>
          <w:lang w:eastAsia="ko-KR"/>
        </w:rPr>
      </w:pPr>
      <w:r>
        <w:rPr>
          <w:b/>
          <w:bCs/>
        </w:rPr>
        <w:t>Proposal</w:t>
      </w:r>
      <w:r w:rsidRPr="00264C82">
        <w:rPr>
          <w:b/>
          <w:bCs/>
        </w:rPr>
        <w:t xml:space="preserve"> </w:t>
      </w:r>
      <w:r>
        <w:rPr>
          <w:b/>
          <w:bCs/>
        </w:rPr>
        <w:t>6</w:t>
      </w:r>
      <w:r>
        <w:rPr>
          <w:b/>
          <w:bCs/>
        </w:rPr>
        <w:tab/>
        <w:t xml:space="preserve">RAN2 confirms the proximity determination is feasible by implementing it as an AS layer control plane procedure based on paging and initial access design. </w:t>
      </w:r>
    </w:p>
    <w:p w14:paraId="63EA9EA6" w14:textId="77777777" w:rsidR="0056244B" w:rsidRPr="000966FB" w:rsidRDefault="0056244B" w:rsidP="0056244B">
      <w:pPr>
        <w:spacing w:before="60" w:after="60"/>
        <w:ind w:left="1440" w:hanging="1440"/>
        <w:rPr>
          <w:rFonts w:eastAsia="Malgun Gothic"/>
          <w:lang w:eastAsia="ko-KR"/>
        </w:rPr>
      </w:pPr>
      <w:r>
        <w:rPr>
          <w:b/>
          <w:bCs/>
        </w:rPr>
        <w:t>Proposal</w:t>
      </w:r>
      <w:r w:rsidRPr="00264C82">
        <w:rPr>
          <w:b/>
          <w:bCs/>
        </w:rPr>
        <w:t xml:space="preserve"> </w:t>
      </w:r>
      <w:r>
        <w:rPr>
          <w:b/>
          <w:bCs/>
        </w:rPr>
        <w:t>7</w:t>
      </w:r>
      <w:r>
        <w:rPr>
          <w:b/>
          <w:bCs/>
        </w:rPr>
        <w:tab/>
        <w:t xml:space="preserve">If P6 is agreed, RAN2 sends an LS to RAN1 to inform about the agreement on reusing RAN2-defined procedure for proximity determination. </w:t>
      </w:r>
    </w:p>
    <w:p w14:paraId="0AA4E427" w14:textId="77777777" w:rsidR="0056244B" w:rsidRDefault="0056244B" w:rsidP="0056244B">
      <w:pPr>
        <w:spacing w:before="60" w:after="60"/>
        <w:ind w:left="1440" w:hanging="1440"/>
        <w:rPr>
          <w:b/>
          <w:bCs/>
        </w:rPr>
      </w:pPr>
      <w:r>
        <w:rPr>
          <w:b/>
          <w:bCs/>
        </w:rPr>
        <w:t>Proposal 8</w:t>
      </w:r>
      <w:r>
        <w:rPr>
          <w:b/>
          <w:bCs/>
        </w:rPr>
        <w:tab/>
        <w:t xml:space="preserve">Besides the proximity check, whether there is any extra CP procedure (e.g., configuration, assistance information reporting) for device in </w:t>
      </w:r>
      <w:r w:rsidRPr="001F3C1B">
        <w:rPr>
          <w:b/>
          <w:bCs/>
          <w:i/>
          <w:iCs/>
        </w:rPr>
        <w:t>discovered</w:t>
      </w:r>
      <w:r>
        <w:rPr>
          <w:b/>
          <w:bCs/>
        </w:rPr>
        <w:t xml:space="preserve"> state can be left to normative phase.</w:t>
      </w:r>
    </w:p>
    <w:p w14:paraId="65C4B933" w14:textId="77777777" w:rsidR="0056244B" w:rsidRDefault="0056244B" w:rsidP="0056244B">
      <w:pPr>
        <w:spacing w:before="60" w:after="60"/>
        <w:ind w:left="1440" w:hanging="1440"/>
        <w:rPr>
          <w:b/>
          <w:bCs/>
        </w:rPr>
      </w:pPr>
      <w:r>
        <w:rPr>
          <w:b/>
          <w:bCs/>
        </w:rPr>
        <w:t>Proposal 9</w:t>
      </w:r>
      <w:r>
        <w:rPr>
          <w:b/>
          <w:bCs/>
        </w:rPr>
        <w:tab/>
        <w:t>RAN2 study two approaches for A-IoT control plane protocol design: a) a new protocol on top of A-IoT MAC layer; b) MAC control PDUs.</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65C949D9" w14:textId="294723A0" w:rsidR="008B784B" w:rsidRDefault="008B784B" w:rsidP="008B784B">
      <w:r>
        <w:t xml:space="preserve">[1] </w:t>
      </w:r>
      <w:r w:rsidR="00FC4C52">
        <w:t>RP-240826</w:t>
      </w:r>
      <w:r w:rsidRPr="003B6E35">
        <w:t xml:space="preserve">, </w:t>
      </w:r>
      <w:r w:rsidR="00FC4C52" w:rsidRPr="00FC4C52">
        <w:t>Revised SID: Study on solutions for Ambient IoT (Internet of Things) in NR</w:t>
      </w:r>
      <w:r>
        <w:t>.</w:t>
      </w:r>
    </w:p>
    <w:p w14:paraId="35E9C8F1" w14:textId="75857037" w:rsidR="00407E8C" w:rsidRDefault="00407E8C" w:rsidP="008B784B">
      <w:r>
        <w:t>[2] Chairman’s Notes, RAN1#116</w:t>
      </w:r>
    </w:p>
    <w:p w14:paraId="4AA1787D" w14:textId="2D50F69F" w:rsidR="00B83533" w:rsidRDefault="00407E8C" w:rsidP="008B784B">
      <w:r>
        <w:t xml:space="preserve">[3] </w:t>
      </w:r>
      <w:r w:rsidR="00B83533">
        <w:t xml:space="preserve">RP-240854, </w:t>
      </w:r>
      <w:r w:rsidR="00B83533" w:rsidRPr="00B83533">
        <w:t>Moderator's summary on R19 Ambient IoT</w:t>
      </w:r>
      <w:r w:rsidR="00B83533">
        <w:t>, Huawei</w:t>
      </w:r>
    </w:p>
    <w:p w14:paraId="706EEA19" w14:textId="2947C659" w:rsidR="00407E8C" w:rsidRDefault="00B83533" w:rsidP="008B784B">
      <w:r>
        <w:t xml:space="preserve">[4] </w:t>
      </w:r>
      <w:r w:rsidR="00407E8C">
        <w:t>TR 23.700-13 v0.2.0</w:t>
      </w:r>
    </w:p>
    <w:p w14:paraId="5CBAB24A" w14:textId="66CFD583" w:rsidR="00F3046C" w:rsidRDefault="00F3046C" w:rsidP="008B784B">
      <w:r>
        <w:t xml:space="preserve">[5] R2-2402896, </w:t>
      </w:r>
      <w:r w:rsidRPr="00F3046C">
        <w:t>A-IoT device hardware capabilities</w:t>
      </w:r>
      <w:r>
        <w:t>, Apple</w:t>
      </w:r>
    </w:p>
    <w:sectPr w:rsidR="00F3046C" w:rsidSect="00CF249A">
      <w:headerReference w:type="even" r:id="rId9"/>
      <w:headerReference w:type="default" r:id="rId10"/>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7D2D6" w14:textId="77777777" w:rsidR="00CF249A" w:rsidRDefault="00CF249A">
      <w:r>
        <w:separator/>
      </w:r>
    </w:p>
    <w:p w14:paraId="59F03A4D" w14:textId="77777777" w:rsidR="00CF249A" w:rsidRDefault="00CF249A"/>
  </w:endnote>
  <w:endnote w:type="continuationSeparator" w:id="0">
    <w:p w14:paraId="517CAEF9" w14:textId="77777777" w:rsidR="00CF249A" w:rsidRDefault="00CF249A">
      <w:r>
        <w:continuationSeparator/>
      </w:r>
    </w:p>
    <w:p w14:paraId="37516C49" w14:textId="77777777" w:rsidR="00CF249A" w:rsidRDefault="00CF24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256DD" w14:textId="77777777" w:rsidR="00CF249A" w:rsidRDefault="00CF249A">
      <w:r>
        <w:separator/>
      </w:r>
    </w:p>
    <w:p w14:paraId="577B49FB" w14:textId="77777777" w:rsidR="00CF249A" w:rsidRDefault="00CF249A"/>
  </w:footnote>
  <w:footnote w:type="continuationSeparator" w:id="0">
    <w:p w14:paraId="254B4907" w14:textId="77777777" w:rsidR="00CF249A" w:rsidRDefault="00CF249A">
      <w:r>
        <w:continuationSeparator/>
      </w:r>
    </w:p>
    <w:p w14:paraId="543D4FF5" w14:textId="77777777" w:rsidR="00CF249A" w:rsidRDefault="00CF24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616A68C6"/>
    <w:multiLevelType w:val="hybridMultilevel"/>
    <w:tmpl w:val="76D44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2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24"/>
  </w:num>
  <w:num w:numId="2" w16cid:durableId="2123449102">
    <w:abstractNumId w:val="14"/>
  </w:num>
  <w:num w:numId="3" w16cid:durableId="868225439">
    <w:abstractNumId w:val="21"/>
  </w:num>
  <w:num w:numId="4" w16cid:durableId="1147404626">
    <w:abstractNumId w:val="0"/>
  </w:num>
  <w:num w:numId="5" w16cid:durableId="1617247771">
    <w:abstractNumId w:val="10"/>
  </w:num>
  <w:num w:numId="6" w16cid:durableId="1667317774">
    <w:abstractNumId w:val="11"/>
  </w:num>
  <w:num w:numId="7" w16cid:durableId="1846817506">
    <w:abstractNumId w:val="20"/>
  </w:num>
  <w:num w:numId="8" w16cid:durableId="6370603">
    <w:abstractNumId w:val="3"/>
  </w:num>
  <w:num w:numId="9" w16cid:durableId="187061277">
    <w:abstractNumId w:val="6"/>
  </w:num>
  <w:num w:numId="10" w16cid:durableId="1061713598">
    <w:abstractNumId w:val="16"/>
  </w:num>
  <w:num w:numId="11" w16cid:durableId="1662855977">
    <w:abstractNumId w:val="18"/>
  </w:num>
  <w:num w:numId="12" w16cid:durableId="199099323">
    <w:abstractNumId w:val="15"/>
  </w:num>
  <w:num w:numId="13" w16cid:durableId="1431120502">
    <w:abstractNumId w:val="22"/>
  </w:num>
  <w:num w:numId="14" w16cid:durableId="609750540">
    <w:abstractNumId w:val="4"/>
  </w:num>
  <w:num w:numId="15" w16cid:durableId="93478889">
    <w:abstractNumId w:val="19"/>
  </w:num>
  <w:num w:numId="16" w16cid:durableId="1129201328">
    <w:abstractNumId w:val="23"/>
  </w:num>
  <w:num w:numId="17" w16cid:durableId="928317950">
    <w:abstractNumId w:val="8"/>
  </w:num>
  <w:num w:numId="18" w16cid:durableId="884222946">
    <w:abstractNumId w:val="9"/>
  </w:num>
  <w:num w:numId="19" w16cid:durableId="1398438737">
    <w:abstractNumId w:val="1"/>
  </w:num>
  <w:num w:numId="20" w16cid:durableId="1812403481">
    <w:abstractNumId w:val="7"/>
  </w:num>
  <w:num w:numId="21" w16cid:durableId="405108066">
    <w:abstractNumId w:val="12"/>
  </w:num>
  <w:num w:numId="22" w16cid:durableId="2065594791">
    <w:abstractNumId w:val="17"/>
  </w:num>
  <w:num w:numId="23" w16cid:durableId="1825506128">
    <w:abstractNumId w:val="13"/>
  </w:num>
  <w:num w:numId="24" w16cid:durableId="1175144615">
    <w:abstractNumId w:val="5"/>
  </w:num>
  <w:num w:numId="25" w16cid:durableId="94754473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9"/>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3DA2"/>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33F8"/>
    <w:rsid w:val="000736BD"/>
    <w:rsid w:val="000737E7"/>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0DB"/>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C5B"/>
    <w:rsid w:val="00095CD2"/>
    <w:rsid w:val="00095D05"/>
    <w:rsid w:val="00096199"/>
    <w:rsid w:val="000966FB"/>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08"/>
    <w:rsid w:val="001321AB"/>
    <w:rsid w:val="00132335"/>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C8B"/>
    <w:rsid w:val="0018072B"/>
    <w:rsid w:val="00180838"/>
    <w:rsid w:val="00180B63"/>
    <w:rsid w:val="00180FAF"/>
    <w:rsid w:val="001816DC"/>
    <w:rsid w:val="0018180B"/>
    <w:rsid w:val="0018197C"/>
    <w:rsid w:val="00181EF0"/>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811"/>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C1B"/>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E0C"/>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F98"/>
    <w:rsid w:val="00283FEA"/>
    <w:rsid w:val="0028412B"/>
    <w:rsid w:val="0028425A"/>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4B3"/>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4B8"/>
    <w:rsid w:val="002D3D00"/>
    <w:rsid w:val="002D3FA8"/>
    <w:rsid w:val="002D42A0"/>
    <w:rsid w:val="002D45B0"/>
    <w:rsid w:val="002D4766"/>
    <w:rsid w:val="002D49C2"/>
    <w:rsid w:val="002D4CF0"/>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6D0"/>
    <w:rsid w:val="002E28CB"/>
    <w:rsid w:val="002E298C"/>
    <w:rsid w:val="002E2A1B"/>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B3B"/>
    <w:rsid w:val="00322D0C"/>
    <w:rsid w:val="00323144"/>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937"/>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A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BBC"/>
    <w:rsid w:val="00407C77"/>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358"/>
    <w:rsid w:val="00427935"/>
    <w:rsid w:val="00427998"/>
    <w:rsid w:val="00427D48"/>
    <w:rsid w:val="004303D1"/>
    <w:rsid w:val="004304B7"/>
    <w:rsid w:val="00430758"/>
    <w:rsid w:val="00430896"/>
    <w:rsid w:val="00430EB7"/>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F5E"/>
    <w:rsid w:val="005200FA"/>
    <w:rsid w:val="00520123"/>
    <w:rsid w:val="0052016E"/>
    <w:rsid w:val="005206DF"/>
    <w:rsid w:val="00520733"/>
    <w:rsid w:val="005207D0"/>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61B"/>
    <w:rsid w:val="005416D0"/>
    <w:rsid w:val="00541DBB"/>
    <w:rsid w:val="00541E12"/>
    <w:rsid w:val="00542157"/>
    <w:rsid w:val="00542676"/>
    <w:rsid w:val="00542A04"/>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44B"/>
    <w:rsid w:val="005626CB"/>
    <w:rsid w:val="00562A8E"/>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C21"/>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266C"/>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36C"/>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503D"/>
    <w:rsid w:val="006750C9"/>
    <w:rsid w:val="006752B8"/>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D3"/>
    <w:rsid w:val="006A567F"/>
    <w:rsid w:val="006A5A99"/>
    <w:rsid w:val="006A5C1F"/>
    <w:rsid w:val="006A60C6"/>
    <w:rsid w:val="006A62BE"/>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5EC"/>
    <w:rsid w:val="007A48EA"/>
    <w:rsid w:val="007A4D9B"/>
    <w:rsid w:val="007A4F06"/>
    <w:rsid w:val="007A5638"/>
    <w:rsid w:val="007A56A4"/>
    <w:rsid w:val="007A58B1"/>
    <w:rsid w:val="007A6025"/>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74E"/>
    <w:rsid w:val="007B3878"/>
    <w:rsid w:val="007B3B5A"/>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5BD"/>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61B6"/>
    <w:rsid w:val="007F6369"/>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70E"/>
    <w:rsid w:val="00814DC8"/>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2F7"/>
    <w:rsid w:val="008322FF"/>
    <w:rsid w:val="008327FF"/>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5C"/>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626"/>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BCA"/>
    <w:rsid w:val="008F6483"/>
    <w:rsid w:val="008F64D8"/>
    <w:rsid w:val="008F6AD8"/>
    <w:rsid w:val="008F7CEE"/>
    <w:rsid w:val="009006A9"/>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B3E"/>
    <w:rsid w:val="00962D67"/>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6401"/>
    <w:rsid w:val="009767A9"/>
    <w:rsid w:val="00976BFC"/>
    <w:rsid w:val="00977574"/>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3F"/>
    <w:rsid w:val="0099714C"/>
    <w:rsid w:val="00997370"/>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B0137"/>
    <w:rsid w:val="009B03C2"/>
    <w:rsid w:val="009B0771"/>
    <w:rsid w:val="009B0F18"/>
    <w:rsid w:val="009B10CC"/>
    <w:rsid w:val="009B1279"/>
    <w:rsid w:val="009B14D3"/>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2E3"/>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5AE"/>
    <w:rsid w:val="009C5911"/>
    <w:rsid w:val="009C59D7"/>
    <w:rsid w:val="009C5BFD"/>
    <w:rsid w:val="009C5CB0"/>
    <w:rsid w:val="009C60B5"/>
    <w:rsid w:val="009C661A"/>
    <w:rsid w:val="009C6646"/>
    <w:rsid w:val="009C67B7"/>
    <w:rsid w:val="009C6A3C"/>
    <w:rsid w:val="009C6CA6"/>
    <w:rsid w:val="009C6E00"/>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796"/>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446"/>
    <w:rsid w:val="00A224CF"/>
    <w:rsid w:val="00A2279A"/>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57F5"/>
    <w:rsid w:val="00A96222"/>
    <w:rsid w:val="00A9668C"/>
    <w:rsid w:val="00A96DEA"/>
    <w:rsid w:val="00A96F70"/>
    <w:rsid w:val="00A973FB"/>
    <w:rsid w:val="00A97575"/>
    <w:rsid w:val="00A9798E"/>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5E1"/>
    <w:rsid w:val="00AC4BF1"/>
    <w:rsid w:val="00AC4F39"/>
    <w:rsid w:val="00AC533B"/>
    <w:rsid w:val="00AC561E"/>
    <w:rsid w:val="00AC5D6A"/>
    <w:rsid w:val="00AC602E"/>
    <w:rsid w:val="00AC60D8"/>
    <w:rsid w:val="00AC6C35"/>
    <w:rsid w:val="00AC6CA4"/>
    <w:rsid w:val="00AC6CB6"/>
    <w:rsid w:val="00AC706D"/>
    <w:rsid w:val="00AC7399"/>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C1A"/>
    <w:rsid w:val="00B13DF5"/>
    <w:rsid w:val="00B14A27"/>
    <w:rsid w:val="00B14A85"/>
    <w:rsid w:val="00B152F2"/>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7E5"/>
    <w:rsid w:val="00B46805"/>
    <w:rsid w:val="00B468D8"/>
    <w:rsid w:val="00B46B1B"/>
    <w:rsid w:val="00B46DEA"/>
    <w:rsid w:val="00B46FA1"/>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BAD"/>
    <w:rsid w:val="00B67CB5"/>
    <w:rsid w:val="00B67EA9"/>
    <w:rsid w:val="00B7035A"/>
    <w:rsid w:val="00B70A06"/>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33"/>
    <w:rsid w:val="00B835AE"/>
    <w:rsid w:val="00B83D54"/>
    <w:rsid w:val="00B83D93"/>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354"/>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507"/>
    <w:rsid w:val="00BB2651"/>
    <w:rsid w:val="00BB2912"/>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9CE"/>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4E0"/>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6377"/>
    <w:rsid w:val="00C0643D"/>
    <w:rsid w:val="00C064E3"/>
    <w:rsid w:val="00C06553"/>
    <w:rsid w:val="00C066C0"/>
    <w:rsid w:val="00C06B3B"/>
    <w:rsid w:val="00C06E45"/>
    <w:rsid w:val="00C0708C"/>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400D"/>
    <w:rsid w:val="00CA453E"/>
    <w:rsid w:val="00CA4810"/>
    <w:rsid w:val="00CA4AB8"/>
    <w:rsid w:val="00CA4B47"/>
    <w:rsid w:val="00CA4C0F"/>
    <w:rsid w:val="00CA62DA"/>
    <w:rsid w:val="00CA63B5"/>
    <w:rsid w:val="00CA6FF3"/>
    <w:rsid w:val="00CA73EA"/>
    <w:rsid w:val="00CA77FE"/>
    <w:rsid w:val="00CA7836"/>
    <w:rsid w:val="00CB003B"/>
    <w:rsid w:val="00CB00CE"/>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2B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49A"/>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8A6"/>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436"/>
    <w:rsid w:val="00D27557"/>
    <w:rsid w:val="00D27F01"/>
    <w:rsid w:val="00D305EA"/>
    <w:rsid w:val="00D30D54"/>
    <w:rsid w:val="00D30FCB"/>
    <w:rsid w:val="00D30FFE"/>
    <w:rsid w:val="00D312F3"/>
    <w:rsid w:val="00D3166D"/>
    <w:rsid w:val="00D31757"/>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70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4FBF"/>
    <w:rsid w:val="00D95309"/>
    <w:rsid w:val="00D95353"/>
    <w:rsid w:val="00D958F1"/>
    <w:rsid w:val="00D95A3C"/>
    <w:rsid w:val="00D95B37"/>
    <w:rsid w:val="00D95B7D"/>
    <w:rsid w:val="00D95D54"/>
    <w:rsid w:val="00D95EB7"/>
    <w:rsid w:val="00D95EFB"/>
    <w:rsid w:val="00D96009"/>
    <w:rsid w:val="00D962A3"/>
    <w:rsid w:val="00D96849"/>
    <w:rsid w:val="00D968C2"/>
    <w:rsid w:val="00D96ADC"/>
    <w:rsid w:val="00D97906"/>
    <w:rsid w:val="00D97E34"/>
    <w:rsid w:val="00D97F2C"/>
    <w:rsid w:val="00DA02B1"/>
    <w:rsid w:val="00DA02BB"/>
    <w:rsid w:val="00DA03EC"/>
    <w:rsid w:val="00DA0835"/>
    <w:rsid w:val="00DA0B7C"/>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D33"/>
    <w:rsid w:val="00DC2E3D"/>
    <w:rsid w:val="00DC2E4F"/>
    <w:rsid w:val="00DC2F12"/>
    <w:rsid w:val="00DC2F79"/>
    <w:rsid w:val="00DC39D3"/>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2D0"/>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BF9"/>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2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46C"/>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620"/>
    <w:rsid w:val="00F7678E"/>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2129"/>
    <w:rsid w:val="00F923D7"/>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04D"/>
    <w:rsid w:val="00FA1400"/>
    <w:rsid w:val="00FA21F8"/>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B7A"/>
    <w:rsid w:val="00FA6F8C"/>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1386180040">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644889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2956</TotalTime>
  <Pages>5</Pages>
  <Words>2352</Words>
  <Characters>13410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15731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 1</cp:lastModifiedBy>
  <cp:revision>1287</cp:revision>
  <cp:lastPrinted>2017-03-22T08:13:00Z</cp:lastPrinted>
  <dcterms:created xsi:type="dcterms:W3CDTF">2023-02-14T09:02:00Z</dcterms:created>
  <dcterms:modified xsi:type="dcterms:W3CDTF">2024-04-04T23:41:00Z</dcterms:modified>
  <cp:category/>
</cp:coreProperties>
</file>